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60B4A" w14:textId="45E83AC8" w:rsidR="009220A1" w:rsidRPr="0017142B" w:rsidRDefault="0017142B" w:rsidP="0017142B">
      <w:pPr>
        <w:rPr>
          <w:b/>
          <w:bCs/>
        </w:rPr>
      </w:pPr>
      <w:r w:rsidRPr="0017142B">
        <w:rPr>
          <w:b/>
          <w:bCs/>
        </w:rPr>
        <w:t xml:space="preserve">Nota esplicativa inerente all’Avviso per </w:t>
      </w:r>
      <w:r w:rsidRPr="0017142B">
        <w:rPr>
          <w:b/>
          <w:bCs/>
        </w:rPr>
        <w:t>Manifestazione di interesse “Grandi Eventi Sportivi”</w:t>
      </w:r>
      <w:r>
        <w:rPr>
          <w:b/>
          <w:bCs/>
        </w:rPr>
        <w:t xml:space="preserve"> emanato con determinazione dirigenziale del 26 novembre 2024 n. G15782</w:t>
      </w:r>
    </w:p>
    <w:p w14:paraId="0DAD0791" w14:textId="77777777" w:rsidR="0017142B" w:rsidRDefault="0017142B" w:rsidP="0017142B"/>
    <w:p w14:paraId="46220806" w14:textId="696A7DBE" w:rsidR="0017142B" w:rsidRDefault="0017142B" w:rsidP="0017142B">
      <w:r>
        <w:t>Art. 2 Oggetto della manifestazione di interesse</w:t>
      </w:r>
    </w:p>
    <w:p w14:paraId="3632C341" w14:textId="77777777" w:rsidR="0017142B" w:rsidRPr="0017142B" w:rsidRDefault="0017142B" w:rsidP="0017142B">
      <w:pPr>
        <w:widowControl w:val="0"/>
        <w:autoSpaceDE w:val="0"/>
        <w:autoSpaceDN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r>
        <w:t>In merito alle caratteristiche che definiscono i grandi eventi sportivi ai sensi dell’avviso, laddove si dice:</w:t>
      </w:r>
    </w:p>
    <w:p w14:paraId="4F19A622" w14:textId="77777777" w:rsidR="0017142B" w:rsidRDefault="0017142B" w:rsidP="0017142B">
      <w:pPr>
        <w:widowControl w:val="0"/>
        <w:autoSpaceDE w:val="0"/>
        <w:autoSpaceDN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r>
        <w:t xml:space="preserve"> </w:t>
      </w:r>
      <w:r w:rsidRPr="0017142B">
        <w:rPr>
          <w:i/>
          <w:iCs/>
        </w:rPr>
        <w:t>“</w:t>
      </w:r>
      <w:r w:rsidRPr="0017142B">
        <w:rPr>
          <w:rFonts w:cstheme="minorHAnsi"/>
          <w:i/>
          <w:iCs/>
          <w:sz w:val="24"/>
          <w:szCs w:val="24"/>
        </w:rPr>
        <w:t>prevedono assegnazione di titoli riconosciuti dalle Federazioni di riferimento</w:t>
      </w:r>
      <w:r w:rsidRPr="0017142B">
        <w:rPr>
          <w:rFonts w:cstheme="minorHAnsi"/>
          <w:i/>
          <w:iCs/>
          <w:sz w:val="24"/>
          <w:szCs w:val="24"/>
        </w:rPr>
        <w:t xml:space="preserve">” </w:t>
      </w:r>
    </w:p>
    <w:p w14:paraId="022A6777" w14:textId="77777777" w:rsidR="0017142B" w:rsidRDefault="0017142B" w:rsidP="0017142B">
      <w:pPr>
        <w:widowControl w:val="0"/>
        <w:autoSpaceDE w:val="0"/>
        <w:autoSpaceDN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</w:t>
      </w:r>
      <w:r w:rsidRPr="0017142B">
        <w:rPr>
          <w:rFonts w:cstheme="minorHAnsi"/>
          <w:sz w:val="24"/>
          <w:szCs w:val="24"/>
        </w:rPr>
        <w:t>è da intendersi</w:t>
      </w:r>
      <w:r>
        <w:rPr>
          <w:rFonts w:cstheme="minorHAnsi"/>
          <w:i/>
          <w:iCs/>
          <w:sz w:val="24"/>
          <w:szCs w:val="24"/>
        </w:rPr>
        <w:t xml:space="preserve"> </w:t>
      </w:r>
    </w:p>
    <w:p w14:paraId="611A177F" w14:textId="7EFCB685" w:rsidR="0017142B" w:rsidRPr="0017142B" w:rsidRDefault="0017142B" w:rsidP="0017142B">
      <w:pPr>
        <w:widowControl w:val="0"/>
        <w:autoSpaceDE w:val="0"/>
        <w:autoSpaceDN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“</w:t>
      </w:r>
      <w:r w:rsidRPr="0017142B">
        <w:rPr>
          <w:rFonts w:cstheme="minorHAnsi"/>
          <w:i/>
          <w:iCs/>
          <w:sz w:val="24"/>
          <w:szCs w:val="24"/>
        </w:rPr>
        <w:t>prevedono assegnazione di titoli riconosciuti dalle Federazioni di riferimento</w:t>
      </w:r>
      <w:r>
        <w:rPr>
          <w:rFonts w:cstheme="minorHAnsi"/>
          <w:i/>
          <w:iCs/>
          <w:sz w:val="24"/>
          <w:szCs w:val="24"/>
        </w:rPr>
        <w:t xml:space="preserve"> o dagli Enti di Promozione Sportiva (EPS).</w:t>
      </w:r>
    </w:p>
    <w:p w14:paraId="4560CF7F" w14:textId="4104521B" w:rsidR="0017142B" w:rsidRDefault="0017142B" w:rsidP="0017142B"/>
    <w:sectPr w:rsidR="001714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44D82"/>
    <w:multiLevelType w:val="hybridMultilevel"/>
    <w:tmpl w:val="6DD610E8"/>
    <w:lvl w:ilvl="0" w:tplc="E79E42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C2C43BA">
      <w:numFmt w:val="bullet"/>
      <w:lvlText w:val="-"/>
      <w:lvlJc w:val="left"/>
      <w:pPr>
        <w:ind w:left="13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E22A0E8">
      <w:start w:val="1"/>
      <w:numFmt w:val="lowerLetter"/>
      <w:lvlText w:val="%3)"/>
      <w:lvlJc w:val="left"/>
      <w:pPr>
        <w:ind w:left="124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3" w:tplc="75A824EA">
      <w:numFmt w:val="bullet"/>
      <w:lvlText w:val="•"/>
      <w:lvlJc w:val="left"/>
      <w:pPr>
        <w:ind w:left="2458" w:hanging="288"/>
      </w:pPr>
      <w:rPr>
        <w:rFonts w:hint="default"/>
        <w:lang w:val="it-IT" w:eastAsia="en-US" w:bidi="ar-SA"/>
      </w:rPr>
    </w:lvl>
    <w:lvl w:ilvl="4" w:tplc="7622605E">
      <w:numFmt w:val="bullet"/>
      <w:lvlText w:val="•"/>
      <w:lvlJc w:val="left"/>
      <w:pPr>
        <w:ind w:left="3516" w:hanging="288"/>
      </w:pPr>
      <w:rPr>
        <w:rFonts w:hint="default"/>
        <w:lang w:val="it-IT" w:eastAsia="en-US" w:bidi="ar-SA"/>
      </w:rPr>
    </w:lvl>
    <w:lvl w:ilvl="5" w:tplc="7736DA3C">
      <w:numFmt w:val="bullet"/>
      <w:lvlText w:val="•"/>
      <w:lvlJc w:val="left"/>
      <w:pPr>
        <w:ind w:left="4574" w:hanging="288"/>
      </w:pPr>
      <w:rPr>
        <w:rFonts w:hint="default"/>
        <w:lang w:val="it-IT" w:eastAsia="en-US" w:bidi="ar-SA"/>
      </w:rPr>
    </w:lvl>
    <w:lvl w:ilvl="6" w:tplc="CDC4771A">
      <w:numFmt w:val="bullet"/>
      <w:lvlText w:val="•"/>
      <w:lvlJc w:val="left"/>
      <w:pPr>
        <w:ind w:left="5633" w:hanging="288"/>
      </w:pPr>
      <w:rPr>
        <w:rFonts w:hint="default"/>
        <w:lang w:val="it-IT" w:eastAsia="en-US" w:bidi="ar-SA"/>
      </w:rPr>
    </w:lvl>
    <w:lvl w:ilvl="7" w:tplc="C1C8BAF0">
      <w:numFmt w:val="bullet"/>
      <w:lvlText w:val="•"/>
      <w:lvlJc w:val="left"/>
      <w:pPr>
        <w:ind w:left="6691" w:hanging="288"/>
      </w:pPr>
      <w:rPr>
        <w:rFonts w:hint="default"/>
        <w:lang w:val="it-IT" w:eastAsia="en-US" w:bidi="ar-SA"/>
      </w:rPr>
    </w:lvl>
    <w:lvl w:ilvl="8" w:tplc="307202B4">
      <w:numFmt w:val="bullet"/>
      <w:lvlText w:val="•"/>
      <w:lvlJc w:val="left"/>
      <w:pPr>
        <w:ind w:left="7749" w:hanging="288"/>
      </w:pPr>
      <w:rPr>
        <w:rFonts w:hint="default"/>
        <w:lang w:val="it-IT" w:eastAsia="en-US" w:bidi="ar-SA"/>
      </w:rPr>
    </w:lvl>
  </w:abstractNum>
  <w:num w:numId="1" w16cid:durableId="83738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2B"/>
    <w:rsid w:val="0017142B"/>
    <w:rsid w:val="0092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CB9A"/>
  <w15:chartTrackingRefBased/>
  <w15:docId w15:val="{A9BB1E00-147D-4895-B9A1-2CCE1EBE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Labagnara</dc:creator>
  <cp:keywords/>
  <dc:description/>
  <cp:lastModifiedBy>Elena Labagnara</cp:lastModifiedBy>
  <cp:revision>1</cp:revision>
  <dcterms:created xsi:type="dcterms:W3CDTF">2024-12-10T11:12:00Z</dcterms:created>
  <dcterms:modified xsi:type="dcterms:W3CDTF">2024-12-10T11:20:00Z</dcterms:modified>
</cp:coreProperties>
</file>