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C749D" w14:textId="33DCBF57" w:rsidR="00371465" w:rsidRPr="004044C3" w:rsidRDefault="00000000" w:rsidP="004044C3">
      <w:pPr>
        <w:pStyle w:val="Corpotesto"/>
        <w:spacing w:line="276" w:lineRule="auto"/>
        <w:jc w:val="center"/>
        <w:rPr>
          <w:b/>
          <w:bCs/>
          <w:color w:val="00B0F0"/>
          <w:sz w:val="24"/>
          <w:szCs w:val="24"/>
        </w:rPr>
      </w:pPr>
      <w:r w:rsidRPr="004044C3">
        <w:rPr>
          <w:b/>
          <w:bCs/>
          <w:color w:val="00B0F0"/>
          <w:sz w:val="24"/>
          <w:szCs w:val="24"/>
        </w:rPr>
        <w:t xml:space="preserve">SCHEDA </w:t>
      </w:r>
      <w:r w:rsidR="004044C3">
        <w:rPr>
          <w:b/>
          <w:bCs/>
          <w:color w:val="00B0F0"/>
          <w:sz w:val="24"/>
          <w:szCs w:val="24"/>
        </w:rPr>
        <w:t xml:space="preserve">NUOVO </w:t>
      </w:r>
      <w:r w:rsidRPr="004044C3">
        <w:rPr>
          <w:b/>
          <w:bCs/>
          <w:color w:val="00B0F0"/>
          <w:sz w:val="24"/>
          <w:szCs w:val="24"/>
        </w:rPr>
        <w:t>BANDO FRESCO LAZIO</w:t>
      </w:r>
      <w:r w:rsidR="004044C3">
        <w:rPr>
          <w:b/>
          <w:bCs/>
          <w:color w:val="00B0F0"/>
          <w:sz w:val="24"/>
          <w:szCs w:val="24"/>
        </w:rPr>
        <w:t xml:space="preserve"> 2026</w:t>
      </w:r>
    </w:p>
    <w:p w14:paraId="1EB28F37" w14:textId="77777777" w:rsidR="00371465" w:rsidRPr="00E95C20" w:rsidRDefault="00000000" w:rsidP="00E95C20">
      <w:pPr>
        <w:pStyle w:val="Corpotesto"/>
        <w:spacing w:line="276" w:lineRule="auto"/>
        <w:rPr>
          <w:sz w:val="24"/>
          <w:szCs w:val="24"/>
        </w:rPr>
      </w:pPr>
      <w:r w:rsidRPr="00E95C20">
        <w:rPr>
          <w:color w:val="00B0F0"/>
          <w:sz w:val="24"/>
          <w:szCs w:val="24"/>
        </w:rPr>
        <w:t>FINALITA’</w:t>
      </w:r>
    </w:p>
    <w:p w14:paraId="432D0533" w14:textId="77777777" w:rsidR="00371465" w:rsidRPr="00E95C20" w:rsidRDefault="00371465" w:rsidP="00E95C20">
      <w:pPr>
        <w:pStyle w:val="Corpotesto"/>
        <w:spacing w:line="276" w:lineRule="auto"/>
        <w:rPr>
          <w:sz w:val="24"/>
          <w:szCs w:val="24"/>
        </w:rPr>
      </w:pPr>
    </w:p>
    <w:p w14:paraId="2294A1CA" w14:textId="5061BBB7" w:rsidR="002B0B82" w:rsidRPr="00E95C20" w:rsidRDefault="002B0B82" w:rsidP="00E95C20">
      <w:pPr>
        <w:pStyle w:val="Corpotesto"/>
        <w:spacing w:line="276" w:lineRule="auto"/>
        <w:rPr>
          <w:sz w:val="24"/>
          <w:szCs w:val="24"/>
        </w:rPr>
      </w:pPr>
      <w:r w:rsidRPr="00E95C20">
        <w:rPr>
          <w:sz w:val="24"/>
          <w:szCs w:val="24"/>
        </w:rPr>
        <w:t>L</w:t>
      </w:r>
      <w:r w:rsidR="004044C3" w:rsidRPr="004044C3">
        <w:rPr>
          <w:sz w:val="24"/>
          <w:szCs w:val="24"/>
        </w:rPr>
        <w:t>e attività di produzione, di ristorazione, di somministrazione e di trasformazione dei prodotti alimentari hanno subito negli ultimi anni, a causa delle misure di restrizione dovute al contenimento del Covid- 19 e successivamente dei mutevoli equilibri geopolitici a livello mondiale una grave crisi</w:t>
      </w:r>
      <w:r w:rsidR="004044C3">
        <w:rPr>
          <w:sz w:val="24"/>
          <w:szCs w:val="24"/>
        </w:rPr>
        <w:t>.</w:t>
      </w:r>
    </w:p>
    <w:p w14:paraId="3B0F74CF" w14:textId="6DB17B98" w:rsidR="002B0B82" w:rsidRPr="00E95C20" w:rsidRDefault="002B0B82" w:rsidP="00E95C20">
      <w:pPr>
        <w:pStyle w:val="Corpotesto"/>
        <w:spacing w:line="276" w:lineRule="auto"/>
        <w:rPr>
          <w:sz w:val="24"/>
          <w:szCs w:val="24"/>
        </w:rPr>
      </w:pPr>
      <w:r w:rsidRPr="00E95C20">
        <w:rPr>
          <w:sz w:val="24"/>
          <w:szCs w:val="24"/>
        </w:rPr>
        <w:t xml:space="preserve">La crisi si è </w:t>
      </w:r>
      <w:r w:rsidR="004044C3">
        <w:rPr>
          <w:sz w:val="24"/>
          <w:szCs w:val="24"/>
        </w:rPr>
        <w:t xml:space="preserve">andata </w:t>
      </w:r>
      <w:r w:rsidRPr="00E95C20">
        <w:rPr>
          <w:sz w:val="24"/>
          <w:szCs w:val="24"/>
        </w:rPr>
        <w:t>aggrava</w:t>
      </w:r>
      <w:r w:rsidR="004044C3">
        <w:rPr>
          <w:sz w:val="24"/>
          <w:szCs w:val="24"/>
        </w:rPr>
        <w:t>ndo</w:t>
      </w:r>
      <w:r w:rsidRPr="00E95C20">
        <w:rPr>
          <w:sz w:val="24"/>
          <w:szCs w:val="24"/>
        </w:rPr>
        <w:t xml:space="preserve"> con l’aumento dei prezzi delle materie prime e dell’energia, colpendo in modo particolare il settore lattiero-caseario del Lazio, che ha registrato un calo delle vendite di latte fresco e maggiori difficoltà produttive, accentuate anche da condizioni climatiche sfavorevoli.</w:t>
      </w:r>
    </w:p>
    <w:p w14:paraId="312D55A9" w14:textId="7D69D6A2" w:rsidR="00371465" w:rsidRPr="00E95C20" w:rsidRDefault="002B0B82" w:rsidP="00E95C20">
      <w:pPr>
        <w:pStyle w:val="Corpotesto"/>
        <w:spacing w:line="276" w:lineRule="auto"/>
        <w:rPr>
          <w:sz w:val="24"/>
          <w:szCs w:val="24"/>
        </w:rPr>
      </w:pPr>
      <w:r w:rsidRPr="00E95C20">
        <w:rPr>
          <w:sz w:val="24"/>
          <w:szCs w:val="24"/>
        </w:rPr>
        <w:t xml:space="preserve">Per sostenere il settore, la Regione Lazio </w:t>
      </w:r>
      <w:r w:rsidR="004044C3">
        <w:rPr>
          <w:sz w:val="24"/>
          <w:szCs w:val="24"/>
        </w:rPr>
        <w:t>ha voluto attivare</w:t>
      </w:r>
      <w:r w:rsidRPr="00E95C20">
        <w:rPr>
          <w:sz w:val="24"/>
          <w:szCs w:val="24"/>
        </w:rPr>
        <w:t xml:space="preserve"> </w:t>
      </w:r>
      <w:r w:rsidR="004044C3">
        <w:rPr>
          <w:sz w:val="24"/>
          <w:szCs w:val="24"/>
        </w:rPr>
        <w:t>un aiuto</w:t>
      </w:r>
      <w:r w:rsidRPr="00E95C20">
        <w:rPr>
          <w:sz w:val="24"/>
          <w:szCs w:val="24"/>
        </w:rPr>
        <w:t xml:space="preserve"> rivolt</w:t>
      </w:r>
      <w:r w:rsidR="004044C3">
        <w:rPr>
          <w:sz w:val="24"/>
          <w:szCs w:val="24"/>
        </w:rPr>
        <w:t>o</w:t>
      </w:r>
      <w:r w:rsidRPr="00E95C20">
        <w:rPr>
          <w:sz w:val="24"/>
          <w:szCs w:val="24"/>
        </w:rPr>
        <w:t xml:space="preserve"> </w:t>
      </w:r>
      <w:r w:rsidR="004044C3">
        <w:rPr>
          <w:sz w:val="24"/>
          <w:szCs w:val="24"/>
        </w:rPr>
        <w:t xml:space="preserve">alla </w:t>
      </w:r>
      <w:r w:rsidRPr="00E95C20">
        <w:rPr>
          <w:sz w:val="24"/>
          <w:szCs w:val="24"/>
        </w:rPr>
        <w:t xml:space="preserve">ristorazione, </w:t>
      </w:r>
      <w:r w:rsidR="004044C3">
        <w:rPr>
          <w:sz w:val="24"/>
          <w:szCs w:val="24"/>
        </w:rPr>
        <w:t xml:space="preserve">alle </w:t>
      </w:r>
      <w:r w:rsidRPr="00E95C20">
        <w:rPr>
          <w:sz w:val="24"/>
          <w:szCs w:val="24"/>
        </w:rPr>
        <w:t xml:space="preserve">strutture ricettive e </w:t>
      </w:r>
      <w:r w:rsidR="004044C3">
        <w:rPr>
          <w:sz w:val="24"/>
          <w:szCs w:val="24"/>
        </w:rPr>
        <w:t xml:space="preserve">della </w:t>
      </w:r>
      <w:r w:rsidRPr="00E95C20">
        <w:rPr>
          <w:sz w:val="24"/>
          <w:szCs w:val="24"/>
        </w:rPr>
        <w:t xml:space="preserve">trasformazione alimentare, incentivando l’acquisto e il consumo di latte fresco </w:t>
      </w:r>
      <w:r w:rsidR="004044C3">
        <w:rPr>
          <w:sz w:val="24"/>
          <w:szCs w:val="24"/>
        </w:rPr>
        <w:t>prodotto nel territorio regionale,</w:t>
      </w:r>
      <w:r w:rsidRPr="00E95C20">
        <w:rPr>
          <w:sz w:val="24"/>
          <w:szCs w:val="24"/>
        </w:rPr>
        <w:t xml:space="preserve"> con benefici indiretti anche per i produttori.</w:t>
      </w:r>
    </w:p>
    <w:p w14:paraId="7F7C4804" w14:textId="77777777" w:rsidR="004044C3" w:rsidRDefault="004044C3" w:rsidP="00E95C20">
      <w:pPr>
        <w:pStyle w:val="Corpotesto"/>
        <w:spacing w:line="276" w:lineRule="auto"/>
        <w:rPr>
          <w:w w:val="110"/>
          <w:sz w:val="24"/>
          <w:szCs w:val="24"/>
        </w:rPr>
      </w:pPr>
    </w:p>
    <w:p w14:paraId="333C0FF5" w14:textId="40D32697" w:rsidR="00371465" w:rsidRPr="004044C3" w:rsidRDefault="00000000" w:rsidP="00E95C20">
      <w:pPr>
        <w:pStyle w:val="Corpotesto"/>
        <w:spacing w:line="276" w:lineRule="auto"/>
        <w:rPr>
          <w:color w:val="00B0F0"/>
          <w:sz w:val="24"/>
          <w:szCs w:val="24"/>
        </w:rPr>
      </w:pPr>
      <w:r w:rsidRPr="004044C3">
        <w:rPr>
          <w:color w:val="00B0F0"/>
          <w:sz w:val="24"/>
          <w:szCs w:val="24"/>
        </w:rPr>
        <w:t>RISORSE</w:t>
      </w:r>
    </w:p>
    <w:p w14:paraId="223D027F" w14:textId="77777777" w:rsidR="00371465" w:rsidRPr="00E95C20" w:rsidRDefault="00371465" w:rsidP="00E95C20">
      <w:pPr>
        <w:pStyle w:val="Corpotesto"/>
        <w:spacing w:line="276" w:lineRule="auto"/>
        <w:rPr>
          <w:sz w:val="24"/>
          <w:szCs w:val="24"/>
        </w:rPr>
      </w:pPr>
    </w:p>
    <w:p w14:paraId="19958979" w14:textId="2AEE19A0" w:rsidR="00371465" w:rsidRPr="00E95C20" w:rsidRDefault="00000000" w:rsidP="00E95C20">
      <w:pPr>
        <w:pStyle w:val="Corpotesto"/>
        <w:spacing w:line="276" w:lineRule="auto"/>
        <w:rPr>
          <w:sz w:val="24"/>
          <w:szCs w:val="24"/>
        </w:rPr>
      </w:pPr>
      <w:r w:rsidRPr="00E95C20">
        <w:rPr>
          <w:sz w:val="24"/>
          <w:szCs w:val="24"/>
        </w:rPr>
        <w:t>Nel Bando le risorse a disposizione ammontano a</w:t>
      </w:r>
      <w:r w:rsidR="004044C3">
        <w:rPr>
          <w:sz w:val="24"/>
          <w:szCs w:val="24"/>
        </w:rPr>
        <w:t xml:space="preserve"> complessivi </w:t>
      </w:r>
      <w:r w:rsidR="002B0B82" w:rsidRPr="00E95C20">
        <w:rPr>
          <w:sz w:val="24"/>
          <w:szCs w:val="24"/>
        </w:rPr>
        <w:t>€ 1.500.000,00</w:t>
      </w:r>
    </w:p>
    <w:p w14:paraId="18C79770" w14:textId="77777777" w:rsidR="00371465" w:rsidRPr="00E95C20" w:rsidRDefault="00371465" w:rsidP="00E95C20">
      <w:pPr>
        <w:pStyle w:val="Corpotesto"/>
        <w:spacing w:line="276" w:lineRule="auto"/>
        <w:rPr>
          <w:sz w:val="24"/>
          <w:szCs w:val="24"/>
        </w:rPr>
      </w:pPr>
    </w:p>
    <w:p w14:paraId="3C096B2B" w14:textId="77777777" w:rsidR="00371465" w:rsidRPr="00E95C20" w:rsidRDefault="00000000" w:rsidP="00E95C20">
      <w:pPr>
        <w:pStyle w:val="Corpotesto"/>
        <w:spacing w:line="276" w:lineRule="auto"/>
        <w:rPr>
          <w:color w:val="00B0F0"/>
          <w:sz w:val="24"/>
          <w:szCs w:val="24"/>
        </w:rPr>
      </w:pPr>
      <w:r w:rsidRPr="00E95C20">
        <w:rPr>
          <w:color w:val="00B0F0"/>
          <w:sz w:val="24"/>
          <w:szCs w:val="24"/>
        </w:rPr>
        <w:t>CARATTERISTICHE DELL’AIUTO</w:t>
      </w:r>
    </w:p>
    <w:p w14:paraId="50613566" w14:textId="77777777" w:rsidR="00371465" w:rsidRPr="00E95C20" w:rsidRDefault="00371465" w:rsidP="00E95C20">
      <w:pPr>
        <w:pStyle w:val="Corpotesto"/>
        <w:spacing w:line="276" w:lineRule="auto"/>
        <w:rPr>
          <w:sz w:val="24"/>
          <w:szCs w:val="24"/>
        </w:rPr>
      </w:pPr>
    </w:p>
    <w:p w14:paraId="7A5DBEAA" w14:textId="77777777" w:rsidR="002B0B82" w:rsidRPr="00E95C20" w:rsidRDefault="00000000" w:rsidP="00E95C20">
      <w:pPr>
        <w:pStyle w:val="Corpotesto"/>
        <w:spacing w:line="276" w:lineRule="auto"/>
        <w:rPr>
          <w:sz w:val="24"/>
          <w:szCs w:val="24"/>
        </w:rPr>
      </w:pPr>
      <w:r w:rsidRPr="00E95C20">
        <w:rPr>
          <w:sz w:val="24"/>
          <w:szCs w:val="24"/>
        </w:rPr>
        <w:t xml:space="preserve">Il Bando prevede un contributo a fondo perduto a titolo di rimborso pari </w:t>
      </w:r>
      <w:r w:rsidR="002B0B82" w:rsidRPr="00E95C20">
        <w:rPr>
          <w:sz w:val="24"/>
          <w:szCs w:val="24"/>
        </w:rPr>
        <w:t xml:space="preserve">a 0,75€ per ogni litro di </w:t>
      </w:r>
      <w:r w:rsidRPr="00E95C20">
        <w:rPr>
          <w:sz w:val="24"/>
          <w:szCs w:val="24"/>
        </w:rPr>
        <w:t>latte fresco bovino del Lazio</w:t>
      </w:r>
      <w:r w:rsidR="002B0B82" w:rsidRPr="00E95C20">
        <w:rPr>
          <w:sz w:val="24"/>
          <w:szCs w:val="24"/>
        </w:rPr>
        <w:t xml:space="preserve"> acquistato</w:t>
      </w:r>
      <w:r w:rsidRPr="00E95C20">
        <w:rPr>
          <w:sz w:val="24"/>
          <w:szCs w:val="24"/>
        </w:rPr>
        <w:t>.</w:t>
      </w:r>
      <w:r w:rsidR="002B0B82" w:rsidRPr="00E95C20">
        <w:rPr>
          <w:rFonts w:ascii="TimesNewRomanPSMT" w:eastAsiaTheme="minorHAnsi" w:hAnsi="TimesNewRomanPSMT" w:cs="TimesNewRomanPSMT"/>
          <w:sz w:val="24"/>
          <w:szCs w:val="24"/>
          <w:lang w:eastAsia="en-US" w:bidi="ar-SA"/>
        </w:rPr>
        <w:t xml:space="preserve"> </w:t>
      </w:r>
      <w:r w:rsidR="002B0B82" w:rsidRPr="00E95C20">
        <w:rPr>
          <w:sz w:val="24"/>
          <w:szCs w:val="24"/>
        </w:rPr>
        <w:t>Per latte fresco si intende latte vaccino fresco pastorizzato e latte fresco pastorizzato Alta qualità, come definito all’art.4, comma 1 e 2 della Legge 3 maggio 1989, n.169 e all’art. 1 della legge 3 agosto 2004, n. 204.</w:t>
      </w:r>
    </w:p>
    <w:p w14:paraId="7BD5E32F" w14:textId="5F007B7D" w:rsidR="002B0B82" w:rsidRPr="00E95C20" w:rsidRDefault="00000000" w:rsidP="00E95C20">
      <w:pPr>
        <w:pStyle w:val="Corpotesto"/>
        <w:spacing w:line="276" w:lineRule="auto"/>
        <w:rPr>
          <w:spacing w:val="-4"/>
          <w:sz w:val="24"/>
          <w:szCs w:val="24"/>
        </w:rPr>
      </w:pPr>
      <w:r w:rsidRPr="00E95C20">
        <w:rPr>
          <w:sz w:val="24"/>
          <w:szCs w:val="24"/>
        </w:rPr>
        <w:t xml:space="preserve">Il Bando è del tipo “a sportello”. </w:t>
      </w:r>
      <w:r w:rsidR="002B0B82" w:rsidRPr="00E95C20">
        <w:rPr>
          <w:sz w:val="24"/>
          <w:szCs w:val="24"/>
        </w:rPr>
        <w:t>L’importo del contributo concedibile varia da un minimo di € 500,00 ad un massimo di € 5.000,0</w:t>
      </w:r>
      <w:r w:rsidR="004044C3">
        <w:rPr>
          <w:sz w:val="24"/>
          <w:szCs w:val="24"/>
        </w:rPr>
        <w:t>0</w:t>
      </w:r>
      <w:r w:rsidRPr="00E95C20">
        <w:rPr>
          <w:spacing w:val="-4"/>
          <w:sz w:val="24"/>
          <w:szCs w:val="24"/>
        </w:rPr>
        <w:t xml:space="preserve">. </w:t>
      </w:r>
    </w:p>
    <w:p w14:paraId="3C4A6FA8" w14:textId="75B19286" w:rsidR="00371465" w:rsidRPr="00E95C20" w:rsidRDefault="00000000" w:rsidP="00E95C20">
      <w:pPr>
        <w:pStyle w:val="Corpotesto"/>
        <w:spacing w:line="276" w:lineRule="auto"/>
        <w:rPr>
          <w:sz w:val="24"/>
          <w:szCs w:val="24"/>
        </w:rPr>
      </w:pPr>
      <w:r w:rsidRPr="00E95C20">
        <w:rPr>
          <w:spacing w:val="-3"/>
          <w:sz w:val="24"/>
          <w:szCs w:val="24"/>
        </w:rPr>
        <w:t xml:space="preserve">L’acquisto </w:t>
      </w:r>
      <w:r w:rsidRPr="00E95C20">
        <w:rPr>
          <w:sz w:val="24"/>
          <w:szCs w:val="24"/>
        </w:rPr>
        <w:t>deve essere dimostrato mediante la presentazione</w:t>
      </w:r>
      <w:r w:rsidRPr="00E95C20">
        <w:rPr>
          <w:spacing w:val="-9"/>
          <w:sz w:val="24"/>
          <w:szCs w:val="24"/>
        </w:rPr>
        <w:t xml:space="preserve"> </w:t>
      </w:r>
      <w:r w:rsidRPr="00E95C20">
        <w:rPr>
          <w:sz w:val="24"/>
          <w:szCs w:val="24"/>
        </w:rPr>
        <w:t>delle</w:t>
      </w:r>
      <w:r w:rsidRPr="00E95C20">
        <w:rPr>
          <w:spacing w:val="-9"/>
          <w:sz w:val="24"/>
          <w:szCs w:val="24"/>
        </w:rPr>
        <w:t xml:space="preserve"> </w:t>
      </w:r>
      <w:r w:rsidRPr="00E95C20">
        <w:rPr>
          <w:sz w:val="24"/>
          <w:szCs w:val="24"/>
        </w:rPr>
        <w:t>relative</w:t>
      </w:r>
      <w:r w:rsidRPr="00E95C20">
        <w:rPr>
          <w:spacing w:val="-12"/>
          <w:sz w:val="24"/>
          <w:szCs w:val="24"/>
        </w:rPr>
        <w:t xml:space="preserve"> </w:t>
      </w:r>
      <w:r w:rsidRPr="00E95C20">
        <w:rPr>
          <w:sz w:val="24"/>
          <w:szCs w:val="24"/>
        </w:rPr>
        <w:t>fatture</w:t>
      </w:r>
      <w:r w:rsidR="004044C3">
        <w:rPr>
          <w:sz w:val="24"/>
          <w:szCs w:val="24"/>
        </w:rPr>
        <w:t xml:space="preserve"> di acquisto</w:t>
      </w:r>
      <w:r w:rsidRPr="00E95C20">
        <w:rPr>
          <w:spacing w:val="-9"/>
          <w:sz w:val="24"/>
          <w:szCs w:val="24"/>
        </w:rPr>
        <w:t xml:space="preserve"> </w:t>
      </w:r>
      <w:r w:rsidRPr="00E95C20">
        <w:rPr>
          <w:sz w:val="24"/>
          <w:szCs w:val="24"/>
        </w:rPr>
        <w:t>e</w:t>
      </w:r>
      <w:r w:rsidRPr="00E95C20">
        <w:rPr>
          <w:spacing w:val="-9"/>
          <w:sz w:val="24"/>
          <w:szCs w:val="24"/>
        </w:rPr>
        <w:t xml:space="preserve"> </w:t>
      </w:r>
      <w:r w:rsidRPr="00E95C20">
        <w:rPr>
          <w:sz w:val="24"/>
          <w:szCs w:val="24"/>
        </w:rPr>
        <w:t>delle</w:t>
      </w:r>
      <w:r w:rsidRPr="00E95C20">
        <w:rPr>
          <w:spacing w:val="-9"/>
          <w:sz w:val="24"/>
          <w:szCs w:val="24"/>
        </w:rPr>
        <w:t xml:space="preserve"> </w:t>
      </w:r>
      <w:r w:rsidRPr="00E95C20">
        <w:rPr>
          <w:sz w:val="24"/>
          <w:szCs w:val="24"/>
        </w:rPr>
        <w:t>quietanze</w:t>
      </w:r>
      <w:r w:rsidRPr="00E95C20">
        <w:rPr>
          <w:spacing w:val="-9"/>
          <w:sz w:val="24"/>
          <w:szCs w:val="24"/>
        </w:rPr>
        <w:t xml:space="preserve"> </w:t>
      </w:r>
      <w:r w:rsidRPr="00E95C20">
        <w:rPr>
          <w:sz w:val="24"/>
          <w:szCs w:val="24"/>
        </w:rPr>
        <w:t>di</w:t>
      </w:r>
      <w:r w:rsidRPr="00E95C20">
        <w:rPr>
          <w:spacing w:val="-11"/>
          <w:sz w:val="24"/>
          <w:szCs w:val="24"/>
        </w:rPr>
        <w:t xml:space="preserve"> </w:t>
      </w:r>
      <w:r w:rsidRPr="00E95C20">
        <w:rPr>
          <w:sz w:val="24"/>
          <w:szCs w:val="24"/>
        </w:rPr>
        <w:t>pagamento.</w:t>
      </w:r>
      <w:r w:rsidRPr="00E95C20">
        <w:rPr>
          <w:spacing w:val="-6"/>
          <w:sz w:val="24"/>
          <w:szCs w:val="24"/>
        </w:rPr>
        <w:t xml:space="preserve"> </w:t>
      </w:r>
      <w:r w:rsidRPr="00E95C20">
        <w:rPr>
          <w:sz w:val="24"/>
          <w:szCs w:val="24"/>
        </w:rPr>
        <w:t>Saranno</w:t>
      </w:r>
      <w:r w:rsidRPr="00E95C20">
        <w:rPr>
          <w:spacing w:val="-12"/>
          <w:sz w:val="24"/>
          <w:szCs w:val="24"/>
        </w:rPr>
        <w:t xml:space="preserve"> </w:t>
      </w:r>
      <w:r w:rsidRPr="00E95C20">
        <w:rPr>
          <w:sz w:val="24"/>
          <w:szCs w:val="24"/>
        </w:rPr>
        <w:t>ammissibili</w:t>
      </w:r>
      <w:r w:rsidRPr="00E95C20">
        <w:rPr>
          <w:spacing w:val="-9"/>
          <w:sz w:val="24"/>
          <w:szCs w:val="24"/>
        </w:rPr>
        <w:t xml:space="preserve"> </w:t>
      </w:r>
      <w:r w:rsidRPr="00E95C20">
        <w:rPr>
          <w:sz w:val="24"/>
          <w:szCs w:val="24"/>
        </w:rPr>
        <w:t>al</w:t>
      </w:r>
      <w:r w:rsidRPr="00E95C20">
        <w:rPr>
          <w:spacing w:val="-11"/>
          <w:sz w:val="24"/>
          <w:szCs w:val="24"/>
        </w:rPr>
        <w:t xml:space="preserve"> </w:t>
      </w:r>
      <w:r w:rsidRPr="00E95C20">
        <w:rPr>
          <w:sz w:val="24"/>
          <w:szCs w:val="24"/>
        </w:rPr>
        <w:t>contributo</w:t>
      </w:r>
      <w:r w:rsidRPr="00E95C20">
        <w:rPr>
          <w:spacing w:val="-10"/>
          <w:sz w:val="24"/>
          <w:szCs w:val="24"/>
        </w:rPr>
        <w:t xml:space="preserve"> </w:t>
      </w:r>
      <w:r w:rsidRPr="00E95C20">
        <w:rPr>
          <w:sz w:val="24"/>
          <w:szCs w:val="24"/>
        </w:rPr>
        <w:t>pubblico esclusivamente le spese sostenute successivamente alla data di presentazione della domanda di aiuto. Ogni impresa può presentare al massimo due</w:t>
      </w:r>
      <w:r w:rsidRPr="00E95C20">
        <w:rPr>
          <w:spacing w:val="-5"/>
          <w:sz w:val="24"/>
          <w:szCs w:val="24"/>
        </w:rPr>
        <w:t xml:space="preserve"> </w:t>
      </w:r>
      <w:r w:rsidRPr="00E95C20">
        <w:rPr>
          <w:sz w:val="24"/>
          <w:szCs w:val="24"/>
        </w:rPr>
        <w:t>domande</w:t>
      </w:r>
      <w:r w:rsidR="004044C3">
        <w:rPr>
          <w:sz w:val="24"/>
          <w:szCs w:val="24"/>
        </w:rPr>
        <w:t>, fino al raggiungimento dell’importo di contributo massimo concedibile pari ad € 5.000,00.</w:t>
      </w:r>
    </w:p>
    <w:p w14:paraId="0EAA6590" w14:textId="77777777" w:rsidR="00371465" w:rsidRPr="00E95C20" w:rsidRDefault="00371465" w:rsidP="00E95C20">
      <w:pPr>
        <w:pStyle w:val="Corpotesto"/>
        <w:spacing w:line="276" w:lineRule="auto"/>
        <w:rPr>
          <w:sz w:val="24"/>
          <w:szCs w:val="24"/>
        </w:rPr>
      </w:pPr>
    </w:p>
    <w:p w14:paraId="3A06FD82" w14:textId="77777777" w:rsidR="00371465" w:rsidRPr="00E95C20" w:rsidRDefault="00000000" w:rsidP="00E95C20">
      <w:pPr>
        <w:pStyle w:val="Corpotesto"/>
        <w:spacing w:line="276" w:lineRule="auto"/>
        <w:rPr>
          <w:color w:val="00B0F0"/>
          <w:sz w:val="24"/>
          <w:szCs w:val="24"/>
        </w:rPr>
      </w:pPr>
      <w:r w:rsidRPr="00E95C20">
        <w:rPr>
          <w:color w:val="00B0F0"/>
          <w:w w:val="105"/>
          <w:sz w:val="24"/>
          <w:szCs w:val="24"/>
        </w:rPr>
        <w:t>BENEFICIARI</w:t>
      </w:r>
    </w:p>
    <w:p w14:paraId="393846E8" w14:textId="77777777" w:rsidR="00371465" w:rsidRPr="00E95C20" w:rsidRDefault="00371465" w:rsidP="00E95C20">
      <w:pPr>
        <w:pStyle w:val="Corpotesto"/>
        <w:spacing w:line="276" w:lineRule="auto"/>
        <w:rPr>
          <w:sz w:val="24"/>
          <w:szCs w:val="24"/>
        </w:rPr>
      </w:pPr>
    </w:p>
    <w:p w14:paraId="3F051496" w14:textId="3CA81CD6" w:rsidR="00371465" w:rsidRPr="00E95C20" w:rsidRDefault="00000000" w:rsidP="00E95C20">
      <w:pPr>
        <w:pStyle w:val="Corpotesto"/>
        <w:spacing w:line="276" w:lineRule="auto"/>
        <w:rPr>
          <w:sz w:val="24"/>
          <w:szCs w:val="24"/>
        </w:rPr>
      </w:pPr>
      <w:r w:rsidRPr="00E95C20">
        <w:rPr>
          <w:sz w:val="24"/>
          <w:szCs w:val="24"/>
        </w:rPr>
        <w:t>I soggetti beneficiari sono operatori della ristorazione, della trasformazione e del commercio alimentare che esercitano l’attività,</w:t>
      </w:r>
      <w:r w:rsidRPr="00E95C20">
        <w:rPr>
          <w:sz w:val="24"/>
          <w:szCs w:val="24"/>
          <w:u w:val="thick"/>
        </w:rPr>
        <w:t xml:space="preserve"> primaria o secondaria</w:t>
      </w:r>
      <w:r w:rsidRPr="00E95C20">
        <w:rPr>
          <w:sz w:val="24"/>
          <w:szCs w:val="24"/>
        </w:rPr>
        <w:t>, nel territorio regionale e sono afferenti ai seguenti n. 2</w:t>
      </w:r>
      <w:r w:rsidR="00E95C20" w:rsidRPr="00E95C20">
        <w:rPr>
          <w:sz w:val="24"/>
          <w:szCs w:val="24"/>
        </w:rPr>
        <w:t>0</w:t>
      </w:r>
      <w:r w:rsidRPr="00E95C20">
        <w:rPr>
          <w:sz w:val="24"/>
          <w:szCs w:val="24"/>
        </w:rPr>
        <w:t xml:space="preserve"> codici ISTAT ATECO 2007:</w:t>
      </w:r>
    </w:p>
    <w:p w14:paraId="2BA2FCF8" w14:textId="77777777" w:rsidR="00312442" w:rsidRPr="00E95C20" w:rsidRDefault="00312442" w:rsidP="00E95C20">
      <w:pPr>
        <w:pStyle w:val="Corpotesto"/>
        <w:spacing w:line="276" w:lineRule="auto"/>
        <w:rPr>
          <w:sz w:val="24"/>
          <w:szCs w:val="24"/>
        </w:rPr>
      </w:pPr>
    </w:p>
    <w:p w14:paraId="13BB7AE3" w14:textId="77777777" w:rsidR="00312442" w:rsidRPr="00E95C20" w:rsidRDefault="00312442" w:rsidP="00E95C20">
      <w:pPr>
        <w:pStyle w:val="Corpotesto"/>
        <w:spacing w:line="276" w:lineRule="auto"/>
        <w:rPr>
          <w:sz w:val="24"/>
          <w:szCs w:val="24"/>
        </w:rPr>
      </w:pPr>
      <w:r w:rsidRPr="00E95C20">
        <w:rPr>
          <w:sz w:val="24"/>
          <w:szCs w:val="24"/>
        </w:rPr>
        <w:t>56.10.11 Ristorazione con somministrazione;</w:t>
      </w:r>
    </w:p>
    <w:p w14:paraId="1A661C60" w14:textId="77777777" w:rsidR="00312442" w:rsidRPr="00E95C20" w:rsidRDefault="00312442" w:rsidP="00E95C20">
      <w:pPr>
        <w:pStyle w:val="Corpotesto"/>
        <w:spacing w:line="276" w:lineRule="auto"/>
        <w:rPr>
          <w:sz w:val="24"/>
          <w:szCs w:val="24"/>
        </w:rPr>
      </w:pPr>
      <w:r w:rsidRPr="00E95C20">
        <w:rPr>
          <w:sz w:val="24"/>
          <w:szCs w:val="24"/>
        </w:rPr>
        <w:t>56.10.12 Attività di ristorazione connesse alle aziende agricole;</w:t>
      </w:r>
    </w:p>
    <w:p w14:paraId="5A5B5468" w14:textId="77777777" w:rsidR="00312442" w:rsidRPr="00E95C20" w:rsidRDefault="00312442" w:rsidP="00E95C20">
      <w:pPr>
        <w:pStyle w:val="Corpotesto"/>
        <w:spacing w:line="276" w:lineRule="auto"/>
        <w:rPr>
          <w:sz w:val="24"/>
          <w:szCs w:val="24"/>
        </w:rPr>
      </w:pPr>
      <w:r w:rsidRPr="00E95C20">
        <w:rPr>
          <w:sz w:val="24"/>
          <w:szCs w:val="24"/>
        </w:rPr>
        <w:t>56.10.20 Ristorazione senza somministrazione con preparazione di cibi da asporto;</w:t>
      </w:r>
    </w:p>
    <w:p w14:paraId="7CC20932" w14:textId="77777777" w:rsidR="00312442" w:rsidRPr="00E95C20" w:rsidRDefault="00312442" w:rsidP="00E95C20">
      <w:pPr>
        <w:pStyle w:val="Corpotesto"/>
        <w:spacing w:line="276" w:lineRule="auto"/>
        <w:rPr>
          <w:sz w:val="24"/>
          <w:szCs w:val="24"/>
        </w:rPr>
      </w:pPr>
      <w:r w:rsidRPr="00E95C20">
        <w:rPr>
          <w:sz w:val="24"/>
          <w:szCs w:val="24"/>
        </w:rPr>
        <w:t>56.10.30 Gelaterie e pasticcerie;</w:t>
      </w:r>
    </w:p>
    <w:p w14:paraId="3AE7C730" w14:textId="77777777" w:rsidR="00312442" w:rsidRPr="00E95C20" w:rsidRDefault="00312442" w:rsidP="00E95C20">
      <w:pPr>
        <w:pStyle w:val="Corpotesto"/>
        <w:spacing w:line="276" w:lineRule="auto"/>
        <w:rPr>
          <w:sz w:val="24"/>
          <w:szCs w:val="24"/>
        </w:rPr>
      </w:pPr>
      <w:r w:rsidRPr="00E95C20">
        <w:rPr>
          <w:sz w:val="24"/>
          <w:szCs w:val="24"/>
        </w:rPr>
        <w:t>56.10.41 Gelaterie e pasticcerie ambulanti;</w:t>
      </w:r>
    </w:p>
    <w:p w14:paraId="68D1585F" w14:textId="77777777" w:rsidR="00312442" w:rsidRPr="00E95C20" w:rsidRDefault="00312442" w:rsidP="00E95C20">
      <w:pPr>
        <w:pStyle w:val="Corpotesto"/>
        <w:spacing w:line="276" w:lineRule="auto"/>
        <w:rPr>
          <w:sz w:val="24"/>
          <w:szCs w:val="24"/>
        </w:rPr>
      </w:pPr>
      <w:r w:rsidRPr="00E95C20">
        <w:rPr>
          <w:sz w:val="24"/>
          <w:szCs w:val="24"/>
        </w:rPr>
        <w:t>56.10.42 Ristorazione ambulante:</w:t>
      </w:r>
    </w:p>
    <w:p w14:paraId="42382FD8" w14:textId="77777777" w:rsidR="00312442" w:rsidRPr="00E95C20" w:rsidRDefault="00312442" w:rsidP="00E95C20">
      <w:pPr>
        <w:pStyle w:val="Corpotesto"/>
        <w:spacing w:line="276" w:lineRule="auto"/>
        <w:rPr>
          <w:sz w:val="24"/>
          <w:szCs w:val="24"/>
        </w:rPr>
      </w:pPr>
      <w:r w:rsidRPr="00E95C20">
        <w:rPr>
          <w:sz w:val="24"/>
          <w:szCs w:val="24"/>
        </w:rPr>
        <w:t>56.10.50 Ristorazione su treni e navi;</w:t>
      </w:r>
    </w:p>
    <w:p w14:paraId="00904A90" w14:textId="77777777" w:rsidR="00312442" w:rsidRPr="00E95C20" w:rsidRDefault="00312442" w:rsidP="00E95C20">
      <w:pPr>
        <w:pStyle w:val="Corpotesto"/>
        <w:spacing w:line="276" w:lineRule="auto"/>
        <w:rPr>
          <w:sz w:val="24"/>
          <w:szCs w:val="24"/>
        </w:rPr>
      </w:pPr>
      <w:r w:rsidRPr="00E95C20">
        <w:rPr>
          <w:sz w:val="24"/>
          <w:szCs w:val="24"/>
        </w:rPr>
        <w:t>56.11.21 Attività di gelaterie con servizio al tavolo</w:t>
      </w:r>
    </w:p>
    <w:p w14:paraId="3A8928AA" w14:textId="77777777" w:rsidR="00312442" w:rsidRPr="00E95C20" w:rsidRDefault="00312442" w:rsidP="00E95C20">
      <w:pPr>
        <w:pStyle w:val="Corpotesto"/>
        <w:spacing w:line="276" w:lineRule="auto"/>
        <w:rPr>
          <w:sz w:val="24"/>
          <w:szCs w:val="24"/>
        </w:rPr>
      </w:pPr>
      <w:r w:rsidRPr="00E95C20">
        <w:rPr>
          <w:sz w:val="24"/>
          <w:szCs w:val="24"/>
        </w:rPr>
        <w:t>56.11.22 Attività di gelaterie senza servizio al tavolo o da asporto</w:t>
      </w:r>
    </w:p>
    <w:p w14:paraId="3AE9DDFF" w14:textId="77777777" w:rsidR="00312442" w:rsidRPr="00E95C20" w:rsidRDefault="00312442" w:rsidP="00E95C20">
      <w:pPr>
        <w:pStyle w:val="Corpotesto"/>
        <w:spacing w:line="276" w:lineRule="auto"/>
        <w:rPr>
          <w:sz w:val="24"/>
          <w:szCs w:val="24"/>
        </w:rPr>
      </w:pPr>
      <w:r w:rsidRPr="00E95C20">
        <w:rPr>
          <w:sz w:val="24"/>
          <w:szCs w:val="24"/>
        </w:rPr>
        <w:t>56.11.23 Attività di pasticcerie con servizio al tavolo</w:t>
      </w:r>
    </w:p>
    <w:p w14:paraId="38F65595" w14:textId="77777777" w:rsidR="00312442" w:rsidRPr="00E95C20" w:rsidRDefault="00312442" w:rsidP="00E95C20">
      <w:pPr>
        <w:pStyle w:val="Corpotesto"/>
        <w:spacing w:line="276" w:lineRule="auto"/>
        <w:rPr>
          <w:sz w:val="24"/>
          <w:szCs w:val="24"/>
        </w:rPr>
      </w:pPr>
      <w:r w:rsidRPr="00E95C20">
        <w:rPr>
          <w:sz w:val="24"/>
          <w:szCs w:val="24"/>
        </w:rPr>
        <w:lastRenderedPageBreak/>
        <w:t>56.11.24 Attività di pasticcerie senza servizio al tavolo o da asporto</w:t>
      </w:r>
    </w:p>
    <w:p w14:paraId="5D3DF5B7" w14:textId="77777777" w:rsidR="00312442" w:rsidRPr="00E95C20" w:rsidRDefault="00312442" w:rsidP="00E95C20">
      <w:pPr>
        <w:pStyle w:val="Corpotesto"/>
        <w:spacing w:line="276" w:lineRule="auto"/>
        <w:rPr>
          <w:sz w:val="24"/>
          <w:szCs w:val="24"/>
        </w:rPr>
      </w:pPr>
      <w:r w:rsidRPr="00E95C20">
        <w:rPr>
          <w:sz w:val="24"/>
          <w:szCs w:val="24"/>
        </w:rPr>
        <w:t>56.21.0 Catering per eventi, banqueting</w:t>
      </w:r>
    </w:p>
    <w:p w14:paraId="2D085D5A" w14:textId="77777777" w:rsidR="00312442" w:rsidRPr="00E95C20" w:rsidRDefault="00312442" w:rsidP="00E95C20">
      <w:pPr>
        <w:pStyle w:val="Corpotesto"/>
        <w:spacing w:line="276" w:lineRule="auto"/>
        <w:rPr>
          <w:sz w:val="24"/>
          <w:szCs w:val="24"/>
        </w:rPr>
      </w:pPr>
      <w:r w:rsidRPr="00E95C20">
        <w:rPr>
          <w:sz w:val="24"/>
          <w:szCs w:val="24"/>
        </w:rPr>
        <w:t>56.29.10 Mense;</w:t>
      </w:r>
    </w:p>
    <w:p w14:paraId="34F20071" w14:textId="77777777" w:rsidR="00312442" w:rsidRPr="00E95C20" w:rsidRDefault="00312442" w:rsidP="00E95C20">
      <w:pPr>
        <w:pStyle w:val="Corpotesto"/>
        <w:spacing w:line="276" w:lineRule="auto"/>
        <w:rPr>
          <w:sz w:val="24"/>
          <w:szCs w:val="24"/>
        </w:rPr>
      </w:pPr>
      <w:r w:rsidRPr="00E95C20">
        <w:rPr>
          <w:sz w:val="24"/>
          <w:szCs w:val="24"/>
        </w:rPr>
        <w:t>56.29.20 Catering continuativo su base contrattuale;</w:t>
      </w:r>
    </w:p>
    <w:p w14:paraId="4307B21D" w14:textId="77777777" w:rsidR="00312442" w:rsidRPr="00E95C20" w:rsidRDefault="00312442" w:rsidP="00E95C20">
      <w:pPr>
        <w:pStyle w:val="Corpotesto"/>
        <w:spacing w:line="276" w:lineRule="auto"/>
        <w:rPr>
          <w:sz w:val="24"/>
          <w:szCs w:val="24"/>
        </w:rPr>
      </w:pPr>
      <w:r w:rsidRPr="00E95C20">
        <w:rPr>
          <w:sz w:val="24"/>
          <w:szCs w:val="24"/>
        </w:rPr>
        <w:t>56.30.00 Bar ed altri esercizi simili senza cucina;</w:t>
      </w:r>
    </w:p>
    <w:p w14:paraId="1948CBD1" w14:textId="77777777" w:rsidR="00312442" w:rsidRPr="00E95C20" w:rsidRDefault="00312442" w:rsidP="00E95C20">
      <w:pPr>
        <w:pStyle w:val="Corpotesto"/>
        <w:spacing w:line="276" w:lineRule="auto"/>
        <w:rPr>
          <w:sz w:val="24"/>
          <w:szCs w:val="24"/>
        </w:rPr>
      </w:pPr>
      <w:r w:rsidRPr="00E95C20">
        <w:rPr>
          <w:sz w:val="24"/>
          <w:szCs w:val="24"/>
        </w:rPr>
        <w:t>55.10.00 Alberghi;</w:t>
      </w:r>
    </w:p>
    <w:p w14:paraId="18BFDD21" w14:textId="77777777" w:rsidR="00312442" w:rsidRPr="00E95C20" w:rsidRDefault="00312442" w:rsidP="00E95C20">
      <w:pPr>
        <w:pStyle w:val="Corpotesto"/>
        <w:spacing w:line="276" w:lineRule="auto"/>
        <w:rPr>
          <w:sz w:val="24"/>
          <w:szCs w:val="24"/>
        </w:rPr>
      </w:pPr>
      <w:r w:rsidRPr="00E95C20">
        <w:rPr>
          <w:sz w:val="24"/>
          <w:szCs w:val="24"/>
        </w:rPr>
        <w:t>55.20.52 Attività di alloggio connesse alle aziende agricole;</w:t>
      </w:r>
    </w:p>
    <w:p w14:paraId="13930A6A" w14:textId="77777777" w:rsidR="00312442" w:rsidRPr="00E95C20" w:rsidRDefault="00312442" w:rsidP="00E95C20">
      <w:pPr>
        <w:pStyle w:val="Corpotesto"/>
        <w:spacing w:line="276" w:lineRule="auto"/>
        <w:rPr>
          <w:sz w:val="24"/>
          <w:szCs w:val="24"/>
        </w:rPr>
      </w:pPr>
      <w:r w:rsidRPr="00E95C20">
        <w:rPr>
          <w:sz w:val="24"/>
          <w:szCs w:val="24"/>
        </w:rPr>
        <w:t>10.71.10 Produzione di prodotti di panetteria freschi;</w:t>
      </w:r>
    </w:p>
    <w:p w14:paraId="0B034CAB" w14:textId="77777777" w:rsidR="00312442" w:rsidRPr="00E95C20" w:rsidRDefault="00312442" w:rsidP="00E95C20">
      <w:pPr>
        <w:pStyle w:val="Corpotesto"/>
        <w:spacing w:line="276" w:lineRule="auto"/>
        <w:rPr>
          <w:sz w:val="24"/>
          <w:szCs w:val="24"/>
        </w:rPr>
      </w:pPr>
      <w:r w:rsidRPr="00E95C20">
        <w:rPr>
          <w:sz w:val="24"/>
          <w:szCs w:val="24"/>
        </w:rPr>
        <w:t>10.71.20 Produzione di pasticceria fresca;</w:t>
      </w:r>
    </w:p>
    <w:p w14:paraId="2E3B8E6A" w14:textId="18A0EC87" w:rsidR="00371465" w:rsidRDefault="00312442" w:rsidP="00E95C20">
      <w:pPr>
        <w:pStyle w:val="Corpotesto"/>
        <w:spacing w:line="276" w:lineRule="auto"/>
        <w:rPr>
          <w:sz w:val="24"/>
          <w:szCs w:val="24"/>
        </w:rPr>
      </w:pPr>
      <w:r w:rsidRPr="00E95C20">
        <w:rPr>
          <w:sz w:val="24"/>
          <w:szCs w:val="24"/>
        </w:rPr>
        <w:t>10.52.00 Produzione di gelati senza vendita diretta al pubblico</w:t>
      </w:r>
    </w:p>
    <w:p w14:paraId="5A08763C" w14:textId="77777777" w:rsidR="00E95C20" w:rsidRPr="00E95C20" w:rsidRDefault="00E95C20" w:rsidP="00E95C20">
      <w:pPr>
        <w:pStyle w:val="Corpotesto"/>
        <w:spacing w:line="276" w:lineRule="auto"/>
        <w:rPr>
          <w:sz w:val="24"/>
          <w:szCs w:val="24"/>
        </w:rPr>
      </w:pPr>
    </w:p>
    <w:p w14:paraId="3DD355B8" w14:textId="77777777" w:rsidR="00371465" w:rsidRPr="00E95C20" w:rsidRDefault="00000000" w:rsidP="00E95C20">
      <w:pPr>
        <w:pStyle w:val="Corpotesto"/>
        <w:spacing w:line="276" w:lineRule="auto"/>
        <w:rPr>
          <w:color w:val="00B0F0"/>
          <w:sz w:val="24"/>
          <w:szCs w:val="24"/>
        </w:rPr>
      </w:pPr>
      <w:r w:rsidRPr="00E95C20">
        <w:rPr>
          <w:color w:val="00B0F0"/>
          <w:w w:val="105"/>
          <w:sz w:val="24"/>
          <w:szCs w:val="24"/>
        </w:rPr>
        <w:t>PRESENTAZIONE DELLA</w:t>
      </w:r>
      <w:r w:rsidRPr="00E95C20">
        <w:rPr>
          <w:color w:val="00B0F0"/>
          <w:spacing w:val="-57"/>
          <w:w w:val="105"/>
          <w:sz w:val="24"/>
          <w:szCs w:val="24"/>
        </w:rPr>
        <w:t xml:space="preserve"> </w:t>
      </w:r>
      <w:r w:rsidRPr="00E95C20">
        <w:rPr>
          <w:color w:val="00B0F0"/>
          <w:w w:val="105"/>
          <w:sz w:val="24"/>
          <w:szCs w:val="24"/>
        </w:rPr>
        <w:t>DOMANDA</w:t>
      </w:r>
    </w:p>
    <w:p w14:paraId="4390D2BC" w14:textId="77777777" w:rsidR="00E95C20" w:rsidRPr="00E95C20" w:rsidRDefault="00E95C20" w:rsidP="00E95C20">
      <w:pPr>
        <w:pStyle w:val="Corpotesto"/>
        <w:spacing w:line="276" w:lineRule="auto"/>
        <w:rPr>
          <w:sz w:val="24"/>
          <w:szCs w:val="24"/>
        </w:rPr>
      </w:pPr>
    </w:p>
    <w:p w14:paraId="238E0481" w14:textId="532B6A10" w:rsidR="00E95C20" w:rsidRPr="00E95C20" w:rsidRDefault="00E95C20" w:rsidP="00E95C20">
      <w:pPr>
        <w:pStyle w:val="Corpotesto"/>
        <w:spacing w:line="276" w:lineRule="auto"/>
        <w:rPr>
          <w:sz w:val="24"/>
          <w:szCs w:val="24"/>
        </w:rPr>
      </w:pPr>
      <w:r w:rsidRPr="00E95C20">
        <w:rPr>
          <w:sz w:val="24"/>
          <w:szCs w:val="24"/>
        </w:rPr>
        <w:t xml:space="preserve">Le domande devono essere presentate esclusivamente attraverso la procedura telematica accessibile dal portale regionale al link </w:t>
      </w:r>
      <w:r w:rsidRPr="004044C3">
        <w:rPr>
          <w:b/>
          <w:bCs/>
          <w:sz w:val="24"/>
          <w:szCs w:val="24"/>
        </w:rPr>
        <w:t>https://webapp.regione.lazio.it/frescolazio/</w:t>
      </w:r>
      <w:r w:rsidRPr="00E95C20">
        <w:rPr>
          <w:sz w:val="24"/>
          <w:szCs w:val="24"/>
        </w:rPr>
        <w:t xml:space="preserve"> a partire dalle ore 09:00 del giorno 27 luglio 2026. L’accesso al portale e la successiva compilazione della domanda di contributo saranno consentiti solo attraverso le credenziali SPID (Sistema Pubblico di Identità Digitale) / CIE (Carta d’Identità Elettronica) o la TS/CNS Carta Nazionale dei Servizi intestate al titolare o rappresentante legale dell’azienda richiedente.</w:t>
      </w:r>
    </w:p>
    <w:p w14:paraId="19E7F3C8" w14:textId="4B7F2E1B" w:rsidR="00371465" w:rsidRPr="00E95C20" w:rsidRDefault="00E95C20" w:rsidP="004044C3">
      <w:pPr>
        <w:pStyle w:val="Corpotesto"/>
        <w:spacing w:line="276" w:lineRule="auto"/>
        <w:rPr>
          <w:sz w:val="24"/>
          <w:szCs w:val="24"/>
        </w:rPr>
      </w:pPr>
      <w:r w:rsidRPr="00E95C20">
        <w:rPr>
          <w:sz w:val="24"/>
          <w:szCs w:val="24"/>
        </w:rPr>
        <w:t>Il richiedente per la presentazione, registrazione e protocollazione della domanda dovrà compilare il modulo</w:t>
      </w:r>
      <w:r w:rsidR="004044C3">
        <w:rPr>
          <w:sz w:val="24"/>
          <w:szCs w:val="24"/>
        </w:rPr>
        <w:t xml:space="preserve"> </w:t>
      </w:r>
      <w:r w:rsidRPr="00E95C20">
        <w:rPr>
          <w:sz w:val="24"/>
          <w:szCs w:val="24"/>
        </w:rPr>
        <w:t>online presente sul portale regionale sopra indicato.</w:t>
      </w:r>
    </w:p>
    <w:p w14:paraId="0A08FC65" w14:textId="77777777" w:rsidR="00E95C20" w:rsidRPr="00E95C20" w:rsidRDefault="00E95C20" w:rsidP="00E95C20">
      <w:pPr>
        <w:pStyle w:val="Corpotesto"/>
        <w:spacing w:line="276" w:lineRule="auto"/>
        <w:rPr>
          <w:sz w:val="24"/>
          <w:szCs w:val="24"/>
        </w:rPr>
      </w:pPr>
    </w:p>
    <w:p w14:paraId="728003D7" w14:textId="77777777" w:rsidR="00371465" w:rsidRPr="00E95C20" w:rsidRDefault="00000000" w:rsidP="00E95C20">
      <w:pPr>
        <w:pStyle w:val="Corpotesto"/>
        <w:spacing w:line="276" w:lineRule="auto"/>
        <w:rPr>
          <w:color w:val="00B0F0"/>
          <w:sz w:val="24"/>
          <w:szCs w:val="24"/>
        </w:rPr>
      </w:pPr>
      <w:r w:rsidRPr="00E95C20">
        <w:rPr>
          <w:color w:val="00B0F0"/>
          <w:w w:val="105"/>
          <w:sz w:val="24"/>
          <w:szCs w:val="24"/>
        </w:rPr>
        <w:t>PER INFORMAZIONI</w:t>
      </w:r>
    </w:p>
    <w:p w14:paraId="3420342F" w14:textId="77777777" w:rsidR="00371465" w:rsidRPr="00E95C20" w:rsidRDefault="00371465" w:rsidP="00E95C20">
      <w:pPr>
        <w:pStyle w:val="Corpotesto"/>
        <w:spacing w:line="276" w:lineRule="auto"/>
        <w:rPr>
          <w:sz w:val="24"/>
          <w:szCs w:val="24"/>
        </w:rPr>
      </w:pPr>
    </w:p>
    <w:p w14:paraId="527ECA43" w14:textId="77777777" w:rsidR="00371465" w:rsidRPr="00E95C20" w:rsidRDefault="00000000" w:rsidP="00E95C20">
      <w:pPr>
        <w:pStyle w:val="Corpotesto"/>
        <w:spacing w:line="276" w:lineRule="auto"/>
        <w:rPr>
          <w:sz w:val="24"/>
          <w:szCs w:val="24"/>
        </w:rPr>
      </w:pPr>
      <w:r w:rsidRPr="00E95C20">
        <w:rPr>
          <w:sz w:val="24"/>
          <w:szCs w:val="24"/>
        </w:rPr>
        <w:t>Tutte le informazioni e la documentazione relativa al Bando Fresco Lazio sono consultabili nel sito della Regione Lazio all’indirizzo</w:t>
      </w:r>
      <w:hyperlink r:id="rId5">
        <w:r w:rsidR="00371465" w:rsidRPr="00E95C20">
          <w:rPr>
            <w:color w:val="467885"/>
            <w:sz w:val="24"/>
            <w:szCs w:val="24"/>
            <w:u w:val="single" w:color="467885"/>
          </w:rPr>
          <w:t xml:space="preserve"> https://www.regione.lazio.it/cittadini/agricoltura</w:t>
        </w:r>
      </w:hyperlink>
    </w:p>
    <w:sectPr w:rsidR="00371465" w:rsidRPr="00E95C20" w:rsidSect="00312442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84629"/>
    <w:multiLevelType w:val="hybridMultilevel"/>
    <w:tmpl w:val="B4E434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60D61"/>
    <w:multiLevelType w:val="hybridMultilevel"/>
    <w:tmpl w:val="F476DD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D38FB"/>
    <w:multiLevelType w:val="hybridMultilevel"/>
    <w:tmpl w:val="76ECA5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2E2AD0"/>
    <w:multiLevelType w:val="hybridMultilevel"/>
    <w:tmpl w:val="DC4E5916"/>
    <w:lvl w:ilvl="0" w:tplc="20F80D64">
      <w:numFmt w:val="bullet"/>
      <w:lvlText w:val="-"/>
      <w:lvlJc w:val="left"/>
      <w:pPr>
        <w:ind w:left="252" w:hanging="140"/>
      </w:pPr>
      <w:rPr>
        <w:rFonts w:hint="default"/>
        <w:w w:val="100"/>
        <w:lang w:val="it-IT" w:eastAsia="it-IT" w:bidi="it-IT"/>
      </w:rPr>
    </w:lvl>
    <w:lvl w:ilvl="1" w:tplc="15F480AE">
      <w:numFmt w:val="bullet"/>
      <w:lvlText w:val="•"/>
      <w:lvlJc w:val="left"/>
      <w:pPr>
        <w:ind w:left="1220" w:hanging="140"/>
      </w:pPr>
      <w:rPr>
        <w:rFonts w:hint="default"/>
        <w:lang w:val="it-IT" w:eastAsia="it-IT" w:bidi="it-IT"/>
      </w:rPr>
    </w:lvl>
    <w:lvl w:ilvl="2" w:tplc="39443612">
      <w:numFmt w:val="bullet"/>
      <w:lvlText w:val="•"/>
      <w:lvlJc w:val="left"/>
      <w:pPr>
        <w:ind w:left="2181" w:hanging="140"/>
      </w:pPr>
      <w:rPr>
        <w:rFonts w:hint="default"/>
        <w:lang w:val="it-IT" w:eastAsia="it-IT" w:bidi="it-IT"/>
      </w:rPr>
    </w:lvl>
    <w:lvl w:ilvl="3" w:tplc="9A84292A">
      <w:numFmt w:val="bullet"/>
      <w:lvlText w:val="•"/>
      <w:lvlJc w:val="left"/>
      <w:pPr>
        <w:ind w:left="3141" w:hanging="140"/>
      </w:pPr>
      <w:rPr>
        <w:rFonts w:hint="default"/>
        <w:lang w:val="it-IT" w:eastAsia="it-IT" w:bidi="it-IT"/>
      </w:rPr>
    </w:lvl>
    <w:lvl w:ilvl="4" w:tplc="AB184742">
      <w:numFmt w:val="bullet"/>
      <w:lvlText w:val="•"/>
      <w:lvlJc w:val="left"/>
      <w:pPr>
        <w:ind w:left="4102" w:hanging="140"/>
      </w:pPr>
      <w:rPr>
        <w:rFonts w:hint="default"/>
        <w:lang w:val="it-IT" w:eastAsia="it-IT" w:bidi="it-IT"/>
      </w:rPr>
    </w:lvl>
    <w:lvl w:ilvl="5" w:tplc="0ED2DF94">
      <w:numFmt w:val="bullet"/>
      <w:lvlText w:val="•"/>
      <w:lvlJc w:val="left"/>
      <w:pPr>
        <w:ind w:left="5063" w:hanging="140"/>
      </w:pPr>
      <w:rPr>
        <w:rFonts w:hint="default"/>
        <w:lang w:val="it-IT" w:eastAsia="it-IT" w:bidi="it-IT"/>
      </w:rPr>
    </w:lvl>
    <w:lvl w:ilvl="6" w:tplc="B4360110">
      <w:numFmt w:val="bullet"/>
      <w:lvlText w:val="•"/>
      <w:lvlJc w:val="left"/>
      <w:pPr>
        <w:ind w:left="6023" w:hanging="140"/>
      </w:pPr>
      <w:rPr>
        <w:rFonts w:hint="default"/>
        <w:lang w:val="it-IT" w:eastAsia="it-IT" w:bidi="it-IT"/>
      </w:rPr>
    </w:lvl>
    <w:lvl w:ilvl="7" w:tplc="0A269E5C">
      <w:numFmt w:val="bullet"/>
      <w:lvlText w:val="•"/>
      <w:lvlJc w:val="left"/>
      <w:pPr>
        <w:ind w:left="6984" w:hanging="140"/>
      </w:pPr>
      <w:rPr>
        <w:rFonts w:hint="default"/>
        <w:lang w:val="it-IT" w:eastAsia="it-IT" w:bidi="it-IT"/>
      </w:rPr>
    </w:lvl>
    <w:lvl w:ilvl="8" w:tplc="D736D788">
      <w:numFmt w:val="bullet"/>
      <w:lvlText w:val="•"/>
      <w:lvlJc w:val="left"/>
      <w:pPr>
        <w:ind w:left="7945" w:hanging="140"/>
      </w:pPr>
      <w:rPr>
        <w:rFonts w:hint="default"/>
        <w:lang w:val="it-IT" w:eastAsia="it-IT" w:bidi="it-IT"/>
      </w:rPr>
    </w:lvl>
  </w:abstractNum>
  <w:num w:numId="1" w16cid:durableId="1006907678">
    <w:abstractNumId w:val="3"/>
  </w:num>
  <w:num w:numId="2" w16cid:durableId="678121350">
    <w:abstractNumId w:val="2"/>
  </w:num>
  <w:num w:numId="3" w16cid:durableId="49890618">
    <w:abstractNumId w:val="1"/>
  </w:num>
  <w:num w:numId="4" w16cid:durableId="1706366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465"/>
    <w:rsid w:val="001540C0"/>
    <w:rsid w:val="002B0B82"/>
    <w:rsid w:val="00312442"/>
    <w:rsid w:val="00371465"/>
    <w:rsid w:val="004044C3"/>
    <w:rsid w:val="007206D6"/>
    <w:rsid w:val="00770759"/>
    <w:rsid w:val="00B90913"/>
    <w:rsid w:val="00BE59D2"/>
    <w:rsid w:val="00C12091"/>
    <w:rsid w:val="00D314C2"/>
    <w:rsid w:val="00E44A6F"/>
    <w:rsid w:val="00E9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BA087"/>
  <w15:docId w15:val="{293AA2CB-49A8-4A5B-A76C-09FC8452C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rFonts w:ascii="Trebuchet MS" w:eastAsia="Trebuchet MS" w:hAnsi="Trebuchet MS" w:cs="Trebuchet MS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9"/>
      <w:ind w:left="252"/>
      <w:jc w:val="both"/>
    </w:pPr>
  </w:style>
  <w:style w:type="paragraph" w:styleId="Paragrafoelenco">
    <w:name w:val="List Paragraph"/>
    <w:basedOn w:val="Normale"/>
    <w:uiPriority w:val="1"/>
    <w:qFormat/>
    <w:pPr>
      <w:spacing w:before="10"/>
      <w:ind w:left="252" w:hanging="14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egione.lazio.it/cittadini/agricoltur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Margaritelli</dc:creator>
  <cp:lastModifiedBy>Martina Corami</cp:lastModifiedBy>
  <cp:revision>2</cp:revision>
  <dcterms:created xsi:type="dcterms:W3CDTF">2026-07-24T15:35:00Z</dcterms:created>
  <dcterms:modified xsi:type="dcterms:W3CDTF">2026-07-24T15:35:00Z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2026-07-23T00:00:00Z</vt:filetime>
  </property>
</Properties>
</file>