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22B5" w14:textId="77777777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2BCEC91" w14:textId="742D560D" w:rsidR="00403794" w:rsidRDefault="00015399" w:rsidP="00015399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Allegato 1</w:t>
      </w:r>
      <w:r w:rsidR="000013CE">
        <w:rPr>
          <w:rFonts w:ascii="Times New Roman" w:hAnsi="Times New Roman" w:cs="Times New Roman"/>
          <w:b/>
          <w:bCs/>
        </w:rPr>
        <w:t>9</w:t>
      </w:r>
    </w:p>
    <w:p w14:paraId="3F21B9F7" w14:textId="77777777" w:rsidR="00015399" w:rsidRDefault="00015399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02F0ABB4" w14:textId="1DF3A901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Avviso pubblico. “</w:t>
      </w:r>
      <w:r w:rsidR="0041012F" w:rsidRPr="0041012F">
        <w:rPr>
          <w:rFonts w:ascii="Times New Roman" w:hAnsi="Times New Roman" w:cs="Times New Roman"/>
          <w:b/>
          <w:bCs/>
        </w:rPr>
        <w:t>Alimenta la solidarietà. Interventi di contrasto allo spreco alimentare</w:t>
      </w:r>
      <w:r w:rsidRPr="00403794">
        <w:rPr>
          <w:rFonts w:ascii="Times New Roman" w:hAnsi="Times New Roman" w:cs="Times New Roman"/>
          <w:b/>
          <w:bCs/>
        </w:rPr>
        <w:t>”</w:t>
      </w:r>
    </w:p>
    <w:p w14:paraId="6F744863" w14:textId="5D3FF05E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</w:t>
      </w:r>
    </w:p>
    <w:p w14:paraId="5B09F83F" w14:textId="6EC588FF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DOMANDA DI RIMBORSO (SCHEMA)</w:t>
      </w:r>
    </w:p>
    <w:p w14:paraId="22AD2E46" w14:textId="3D22FC88" w:rsidR="00403794" w:rsidRPr="00E02E0B" w:rsidRDefault="00403794" w:rsidP="00E02E0B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DICHIARAZIONE SOSTITUTIVA ATTO DI NOTORIETÀ EX ART. 47 DEL D.P.R. N. 445/2000</w:t>
      </w:r>
    </w:p>
    <w:p w14:paraId="4FFDA6A7" w14:textId="78F536FD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</w:t>
      </w:r>
    </w:p>
    <w:p w14:paraId="50EF3134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Io sottoscritto/a ..........................................................................................................................., nato/a </w:t>
      </w:r>
    </w:p>
    <w:p w14:paraId="1008F189" w14:textId="77777777" w:rsid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..........................................................., il ........................................ CF ………………………………… e residente nel Comune di ...................................................................................., PROV ..................., CAP ..............., in via ......................................................................................, domicilio (se diverso da residenza) in PROV ..................., CAP ..............., in via ......................................................................................, </w:t>
      </w:r>
    </w:p>
    <w:p w14:paraId="06393E31" w14:textId="5C5169D8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in qualità di rappresentante legale o altro soggetto con potere di firma (allegare copia atto di delega)  del soggetto attuatore</w:t>
      </w:r>
      <w:r>
        <w:rPr>
          <w:rFonts w:ascii="Times New Roman" w:hAnsi="Times New Roman" w:cs="Times New Roman"/>
        </w:rPr>
        <w:t xml:space="preserve"> </w:t>
      </w:r>
      <w:r w:rsidRPr="00403794">
        <w:rPr>
          <w:rFonts w:ascii="Times New Roman" w:hAnsi="Times New Roman" w:cs="Times New Roman"/>
        </w:rPr>
        <w:t xml:space="preserve">(APS/ODV/FONDAZIONE/______)......................................................................................................., </w:t>
      </w:r>
    </w:p>
    <w:p w14:paraId="50605D7E" w14:textId="4B52E154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CHIEDO</w:t>
      </w:r>
    </w:p>
    <w:p w14:paraId="459B3F90" w14:textId="77777777" w:rsidR="00403794" w:rsidRP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</w:p>
    <w:p w14:paraId="51460F9C" w14:textId="546E6E4E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in merito all’attività e alle azioni realizzate nell’ambito del progetto</w:t>
      </w:r>
      <w:r w:rsidR="00FB0CBF">
        <w:rPr>
          <w:rFonts w:ascii="Times New Roman" w:hAnsi="Times New Roman" w:cs="Times New Roman"/>
        </w:rPr>
        <w:t xml:space="preserve"> ________________________________ </w:t>
      </w:r>
      <w:r w:rsidRPr="00403794">
        <w:rPr>
          <w:rFonts w:ascii="Times New Roman" w:hAnsi="Times New Roman" w:cs="Times New Roman"/>
        </w:rPr>
        <w:t>(inserire titolo del progetto)</w:t>
      </w:r>
      <w:r w:rsidR="00FB0CBF">
        <w:rPr>
          <w:rFonts w:ascii="Times New Roman" w:hAnsi="Times New Roman" w:cs="Times New Roman"/>
        </w:rPr>
        <w:t xml:space="preserve"> </w:t>
      </w:r>
      <w:r w:rsidRPr="00403794">
        <w:rPr>
          <w:rFonts w:ascii="Times New Roman" w:hAnsi="Times New Roman" w:cs="Times New Roman"/>
        </w:rPr>
        <w:t xml:space="preserve">identificato con </w:t>
      </w:r>
      <w:r w:rsidR="0041012F">
        <w:rPr>
          <w:rFonts w:ascii="Times New Roman" w:hAnsi="Times New Roman" w:cs="Times New Roman"/>
        </w:rPr>
        <w:t xml:space="preserve">il </w:t>
      </w:r>
      <w:r w:rsidRPr="00403794">
        <w:rPr>
          <w:rFonts w:ascii="Times New Roman" w:hAnsi="Times New Roman" w:cs="Times New Roman"/>
        </w:rPr>
        <w:t xml:space="preserve">numero </w:t>
      </w:r>
      <w:r w:rsidR="0041012F">
        <w:rPr>
          <w:rFonts w:ascii="Times New Roman" w:hAnsi="Times New Roman" w:cs="Times New Roman"/>
        </w:rPr>
        <w:t xml:space="preserve">CUP </w:t>
      </w:r>
      <w:r w:rsidRPr="00403794">
        <w:rPr>
          <w:rFonts w:ascii="Times New Roman" w:hAnsi="Times New Roman" w:cs="Times New Roman"/>
        </w:rPr>
        <w:t>___</w:t>
      </w:r>
      <w:r w:rsidR="00FB0CBF">
        <w:rPr>
          <w:rFonts w:ascii="Times New Roman" w:hAnsi="Times New Roman" w:cs="Times New Roman"/>
        </w:rPr>
        <w:t>_____</w:t>
      </w:r>
      <w:r w:rsidRPr="00403794">
        <w:rPr>
          <w:rFonts w:ascii="Times New Roman" w:hAnsi="Times New Roman" w:cs="Times New Roman"/>
        </w:rPr>
        <w:t xml:space="preserve">____ ammesso al finanziamento  </w:t>
      </w:r>
    </w:p>
    <w:p w14:paraId="07D1A68C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Segoe UI Symbol" w:hAnsi="Segoe UI Symbol" w:cs="Segoe UI Symbol"/>
        </w:rPr>
        <w:t>➢</w:t>
      </w:r>
      <w:r w:rsidRPr="00403794">
        <w:rPr>
          <w:rFonts w:ascii="Times New Roman" w:hAnsi="Times New Roman" w:cs="Times New Roman"/>
        </w:rPr>
        <w:t xml:space="preserve"> nel periodo di riferimento dal _____________________ (gg/mm/</w:t>
      </w:r>
      <w:proofErr w:type="spellStart"/>
      <w:r w:rsidRPr="00403794">
        <w:rPr>
          <w:rFonts w:ascii="Times New Roman" w:hAnsi="Times New Roman" w:cs="Times New Roman"/>
        </w:rPr>
        <w:t>aaaa</w:t>
      </w:r>
      <w:proofErr w:type="spellEnd"/>
      <w:r w:rsidRPr="00403794">
        <w:rPr>
          <w:rFonts w:ascii="Times New Roman" w:hAnsi="Times New Roman" w:cs="Times New Roman"/>
        </w:rPr>
        <w:t xml:space="preserve">) al ________________ </w:t>
      </w:r>
    </w:p>
    <w:p w14:paraId="10EEF84B" w14:textId="316B2266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(gg/mm/</w:t>
      </w:r>
      <w:proofErr w:type="spellStart"/>
      <w:r w:rsidRPr="00403794">
        <w:rPr>
          <w:rFonts w:ascii="Times New Roman" w:hAnsi="Times New Roman" w:cs="Times New Roman"/>
        </w:rPr>
        <w:t>aaaa</w:t>
      </w:r>
      <w:proofErr w:type="spellEnd"/>
      <w:r w:rsidRPr="00403794">
        <w:rPr>
          <w:rFonts w:ascii="Times New Roman" w:hAnsi="Times New Roman" w:cs="Times New Roman"/>
        </w:rPr>
        <w:t>) per la durata di n. mesi __</w:t>
      </w:r>
      <w:r w:rsidR="00AD7C05">
        <w:rPr>
          <w:rFonts w:ascii="Times New Roman" w:hAnsi="Times New Roman" w:cs="Times New Roman"/>
        </w:rPr>
        <w:t>_</w:t>
      </w:r>
      <w:r w:rsidRPr="00403794">
        <w:rPr>
          <w:rFonts w:ascii="Times New Roman" w:hAnsi="Times New Roman" w:cs="Times New Roman"/>
        </w:rPr>
        <w:t xml:space="preserve"> </w:t>
      </w:r>
    </w:p>
    <w:p w14:paraId="4113D44D" w14:textId="2B2725FD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Segoe UI Symbol" w:hAnsi="Segoe UI Symbol" w:cs="Segoe UI Symbol"/>
        </w:rPr>
        <w:t>➢</w:t>
      </w:r>
      <w:r w:rsidRPr="00403794">
        <w:rPr>
          <w:rFonts w:ascii="Times New Roman" w:hAnsi="Times New Roman" w:cs="Times New Roman"/>
        </w:rPr>
        <w:t xml:space="preserve"> in relazione all’Avviso pubblico approvato con determinazione </w:t>
      </w:r>
      <w:r w:rsidR="0041012F" w:rsidRPr="0041012F">
        <w:rPr>
          <w:rFonts w:ascii="Times New Roman" w:hAnsi="Times New Roman" w:cs="Times New Roman"/>
        </w:rPr>
        <w:t>G05652 del 14/05/2024</w:t>
      </w:r>
    </w:p>
    <w:p w14:paraId="30C46E55" w14:textId="77777777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il riconoscimento dell’importo complessivo di €__________________________________________________ </w:t>
      </w:r>
    </w:p>
    <w:p w14:paraId="7AC97CFB" w14:textId="10613DC5" w:rsidR="00403794" w:rsidRP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comprensivo di anticipazione richiesta in sede di avvio e pari a (</w:t>
      </w:r>
      <w:r w:rsidR="00C96110">
        <w:rPr>
          <w:rFonts w:ascii="Times New Roman" w:hAnsi="Times New Roman" w:cs="Times New Roman"/>
        </w:rPr>
        <w:t>__</w:t>
      </w:r>
      <w:r w:rsidRPr="00403794">
        <w:rPr>
          <w:rFonts w:ascii="Times New Roman" w:hAnsi="Times New Roman" w:cs="Times New Roman"/>
        </w:rPr>
        <w:t xml:space="preserve">% dell’importo ammesso a finanziamento) </w:t>
      </w:r>
    </w:p>
    <w:p w14:paraId="4D0E5ECB" w14:textId="4353A486" w:rsidR="00403794" w:rsidRDefault="00403794" w:rsidP="00403794">
      <w:pPr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€____________________</w:t>
      </w:r>
    </w:p>
    <w:p w14:paraId="7ADB81C4" w14:textId="520E3B48" w:rsidR="00403794" w:rsidRDefault="00403794" w:rsidP="00403794">
      <w:pPr>
        <w:rPr>
          <w:rFonts w:ascii="Times New Roman" w:hAnsi="Times New Roman" w:cs="Times New Roman"/>
        </w:rPr>
      </w:pPr>
    </w:p>
    <w:p w14:paraId="1EE22232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 xml:space="preserve">Consapevole, in caso di dichiarazioni mendaci, della responsabilità penale ex art. 76 del DPR 445/2000 </w:t>
      </w:r>
    </w:p>
    <w:p w14:paraId="2C8AB4E5" w14:textId="01263820" w:rsid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nonché della decadenza dal contributo concesso ex art. 75 del medesimo DPR 445/2000 e successive modifiche e integrazioni,</w:t>
      </w:r>
    </w:p>
    <w:p w14:paraId="3D37E60C" w14:textId="24812641" w:rsidR="00403794" w:rsidRDefault="00403794" w:rsidP="00403794">
      <w:pPr>
        <w:rPr>
          <w:rFonts w:ascii="Times New Roman" w:hAnsi="Times New Roman" w:cs="Times New Roman"/>
          <w:b/>
          <w:bCs/>
        </w:rPr>
      </w:pPr>
    </w:p>
    <w:p w14:paraId="09A5563F" w14:textId="1323067F" w:rsidR="00403794" w:rsidRDefault="00403794" w:rsidP="00403794">
      <w:pPr>
        <w:jc w:val="center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>DICHIARO CHE:</w:t>
      </w:r>
    </w:p>
    <w:p w14:paraId="12828F4B" w14:textId="7494395F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la presente domanda di rimborso rispetta le condizioni definite dalla normativa comunitaria, nazionale e regionale di riferimento, in particolare: </w:t>
      </w:r>
    </w:p>
    <w:p w14:paraId="35BFDACE" w14:textId="3F5581E0" w:rsidR="00403794" w:rsidRDefault="00403794" w:rsidP="004037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Avviso pubblico </w:t>
      </w:r>
      <w:r w:rsidR="0041012F" w:rsidRPr="0041012F">
        <w:rPr>
          <w:rFonts w:ascii="Times New Roman" w:hAnsi="Times New Roman" w:cs="Times New Roman"/>
        </w:rPr>
        <w:t>“Alimenta la solidarietà. Interventi di contrasto allo spreco alimentare”</w:t>
      </w:r>
      <w:r w:rsidRPr="00403794">
        <w:rPr>
          <w:rFonts w:ascii="Times New Roman" w:hAnsi="Times New Roman" w:cs="Times New Roman"/>
        </w:rPr>
        <w:t xml:space="preserve">; </w:t>
      </w:r>
    </w:p>
    <w:p w14:paraId="5F1A6BF0" w14:textId="5DCBF7D3" w:rsidR="00C96110" w:rsidRPr="00403794" w:rsidRDefault="00C96110" w:rsidP="00403794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Convenzione quadro sottoscritta dall’ente che rappresento</w:t>
      </w:r>
    </w:p>
    <w:p w14:paraId="75E9B523" w14:textId="46FD8379" w:rsidR="00403794" w:rsidRPr="0041012F" w:rsidRDefault="00403794" w:rsidP="0041012F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1012F">
        <w:rPr>
          <w:rFonts w:ascii="Times New Roman" w:hAnsi="Times New Roman" w:cs="Times New Roman"/>
        </w:rPr>
        <w:t xml:space="preserve">Determinazione dirigenziale </w:t>
      </w:r>
      <w:r w:rsidR="0041012F" w:rsidRPr="0041012F">
        <w:rPr>
          <w:rFonts w:ascii="Times New Roman" w:hAnsi="Times New Roman" w:cs="Times New Roman"/>
        </w:rPr>
        <w:t>G10851 08.08.2024</w:t>
      </w:r>
      <w:r w:rsidR="0041012F">
        <w:rPr>
          <w:rFonts w:ascii="Times New Roman" w:hAnsi="Times New Roman" w:cs="Times New Roman"/>
        </w:rPr>
        <w:t xml:space="preserve"> che approva la versione aggiornata del “</w:t>
      </w:r>
      <w:r w:rsidR="0041012F" w:rsidRPr="0041012F">
        <w:rPr>
          <w:rFonts w:ascii="Times New Roman" w:hAnsi="Times New Roman" w:cs="Times New Roman"/>
        </w:rPr>
        <w:t>Manuale operativo per l'attuazione e la rendicontazione degli interventi di inclusione sociale e di sostegno alle comunità locali gestiti dagli Enti del Terzo Settore".</w:t>
      </w:r>
      <w:r w:rsidR="0041012F" w:rsidRPr="0041012F">
        <w:t xml:space="preserve"> </w:t>
      </w:r>
    </w:p>
    <w:p w14:paraId="4D788AE6" w14:textId="66C7DF3D" w:rsidR="00403794" w:rsidRPr="00C96110" w:rsidRDefault="00403794" w:rsidP="00C9611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E82EE0">
        <w:rPr>
          <w:rFonts w:ascii="Times New Roman" w:hAnsi="Times New Roman" w:cs="Times New Roman"/>
        </w:rPr>
        <w:t>Indirizzi operativi e circolari di chiarimento, adottati dall’Amministrazione</w:t>
      </w:r>
      <w:r w:rsidRPr="00C96110">
        <w:rPr>
          <w:rFonts w:ascii="Times New Roman" w:hAnsi="Times New Roman" w:cs="Times New Roman"/>
        </w:rPr>
        <w:t xml:space="preserve">; </w:t>
      </w:r>
    </w:p>
    <w:p w14:paraId="24756948" w14:textId="77777777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 di cui ho preso debitamente atto; </w:t>
      </w:r>
    </w:p>
    <w:p w14:paraId="4754ACD2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attività progettuali sono state realizzate in conformità con la normativa comunitaria, nazionale e regionale </w:t>
      </w:r>
    </w:p>
    <w:p w14:paraId="1676E0F0" w14:textId="77777777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nel rispetto di quanto stabilito dall’Avviso pubblico e degli adempimenti ivi richiamati; </w:t>
      </w:r>
    </w:p>
    <w:p w14:paraId="448EAD24" w14:textId="385DDE5A" w:rsid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attività progettuali e i relativi costi sono debitamente documentati secondo quanto previsto dalla normativa comunitaria, nazionale e regionale di riferimento, e che la relativa documentazione è conservata in originale presso la sede sopra indicata; </w:t>
      </w:r>
    </w:p>
    <w:p w14:paraId="6EDE7283" w14:textId="3C5122F4" w:rsidR="00493C71" w:rsidRPr="00403794" w:rsidRDefault="00493C71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</w:t>
      </w:r>
      <w:r>
        <w:rPr>
          <w:rFonts w:ascii="Times New Roman" w:hAnsi="Times New Roman" w:cs="Times New Roman"/>
        </w:rPr>
        <w:t xml:space="preserve">le attività progettuali si sono svolte in conformità con quanto previsto nella proposta progettuale ed approvato dalla commissione di </w:t>
      </w:r>
      <w:r w:rsidRPr="0041012F">
        <w:rPr>
          <w:rFonts w:ascii="Times New Roman" w:hAnsi="Times New Roman" w:cs="Times New Roman"/>
        </w:rPr>
        <w:t>valutazione;</w:t>
      </w:r>
      <w:r w:rsidRPr="00403794">
        <w:rPr>
          <w:rFonts w:ascii="Times New Roman" w:hAnsi="Times New Roman" w:cs="Times New Roman"/>
        </w:rPr>
        <w:t xml:space="preserve"> </w:t>
      </w:r>
    </w:p>
    <w:p w14:paraId="606A9F12" w14:textId="575B7AC5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il personale impiegato per la realizzazione delle attività è in possesso di adeguate esperienze professionali secondo quanto rilevato in sede di progetto; </w:t>
      </w:r>
    </w:p>
    <w:p w14:paraId="2633EDFD" w14:textId="1D6EC452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− le spese sostenute per la realizzazione di dette attività sono registrate in un sistema contabile distinto e correttamente imputate alle corrispondenti voci di costo, coerentemente con quanto stabilito dall’Avviso pubblico sopra richiamato e dagli indirizzi operativi correlati, adottati dall’Amministrazione per la gestione dell’intervento in parola;  </w:t>
      </w:r>
    </w:p>
    <w:p w14:paraId="307952D7" w14:textId="30645E06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 le informazioni in merito al cofinanziamento dei fondi ministeriali di cui all’accordo di programma citato in premessa nell’ambito degli interventi per l</w:t>
      </w:r>
      <w:r w:rsidR="001E401C">
        <w:rPr>
          <w:rFonts w:ascii="Times New Roman" w:hAnsi="Times New Roman" w:cs="Times New Roman"/>
        </w:rPr>
        <w:t>’Avviso</w:t>
      </w:r>
      <w:r w:rsidR="0041012F">
        <w:rPr>
          <w:rFonts w:ascii="Times New Roman" w:hAnsi="Times New Roman" w:cs="Times New Roman"/>
        </w:rPr>
        <w:t xml:space="preserve"> in oggetto </w:t>
      </w:r>
      <w:r w:rsidR="001E401C">
        <w:rPr>
          <w:rFonts w:ascii="Times New Roman" w:hAnsi="Times New Roman" w:cs="Times New Roman"/>
        </w:rPr>
        <w:t>sono</w:t>
      </w:r>
      <w:r w:rsidRPr="00403794">
        <w:rPr>
          <w:rFonts w:ascii="Times New Roman" w:hAnsi="Times New Roman" w:cs="Times New Roman"/>
        </w:rPr>
        <w:t xml:space="preserve"> state adeguatamente diffuse nel rispetto delle disposizioni nazionali e regionali in materia di informazione e pubblicità; </w:t>
      </w:r>
    </w:p>
    <w:p w14:paraId="7A2F4117" w14:textId="2E62A26D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 i costi relativi alle attività realizzate non sono oggetto di ulteriori contributi o altre sovvenzioni, nel rispetto del divieto di cumulo dei finanziamenti, così come richiamato dall’Avviso pubblico</w:t>
      </w:r>
      <w:r w:rsidR="0041012F">
        <w:rPr>
          <w:rFonts w:ascii="Times New Roman" w:hAnsi="Times New Roman" w:cs="Times New Roman"/>
        </w:rPr>
        <w:t xml:space="preserve"> in oggetto</w:t>
      </w:r>
      <w:r w:rsidRPr="00403794">
        <w:rPr>
          <w:rFonts w:ascii="Times New Roman" w:hAnsi="Times New Roman" w:cs="Times New Roman"/>
        </w:rPr>
        <w:t xml:space="preserve">; </w:t>
      </w:r>
    </w:p>
    <w:p w14:paraId="4117F43C" w14:textId="1C860945" w:rsidR="00403794" w:rsidRPr="00403794" w:rsidRDefault="00403794" w:rsidP="0040379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− la presente domanda di rimborso è presentata unitamente all’ulteriore documentazione prevista dall’Avviso</w:t>
      </w:r>
      <w:r w:rsidR="0041012F">
        <w:rPr>
          <w:rFonts w:ascii="Times New Roman" w:hAnsi="Times New Roman" w:cs="Times New Roman"/>
        </w:rPr>
        <w:t xml:space="preserve"> pubblico in oggetto,</w:t>
      </w:r>
      <w:r w:rsidRPr="00403794">
        <w:rPr>
          <w:rFonts w:ascii="Times New Roman" w:hAnsi="Times New Roman" w:cs="Times New Roman"/>
        </w:rPr>
        <w:t xml:space="preserve"> dagli indirizzi operativi correlati, adottati dall’Amministrazione per la gestione dell’intervento in parola, debitamente compilata e firmata</w:t>
      </w:r>
      <w:r w:rsidRPr="00403794">
        <w:rPr>
          <w:rFonts w:ascii="Times New Roman" w:hAnsi="Times New Roman" w:cs="Times New Roman"/>
          <w:b/>
          <w:bCs/>
        </w:rPr>
        <w:t xml:space="preserve">. </w:t>
      </w:r>
    </w:p>
    <w:p w14:paraId="46D7F93B" w14:textId="48FD0400" w:rsidR="00403794" w:rsidRPr="00403794" w:rsidRDefault="00403794" w:rsidP="00403794">
      <w:p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Alla presente domanda di rimborso allego: </w:t>
      </w:r>
    </w:p>
    <w:p w14:paraId="04CB4FEA" w14:textId="6BF96480" w:rsidR="00403794" w:rsidRPr="00BF32C5" w:rsidRDefault="00403794" w:rsidP="00BF32C5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prospetto </w:t>
      </w:r>
      <w:r w:rsidR="00BF32C5">
        <w:rPr>
          <w:rFonts w:ascii="Times New Roman" w:hAnsi="Times New Roman" w:cs="Times New Roman"/>
        </w:rPr>
        <w:t>di rendicontazione finale</w:t>
      </w:r>
      <w:r w:rsidRPr="00403794">
        <w:rPr>
          <w:rFonts w:ascii="Times New Roman" w:hAnsi="Times New Roman" w:cs="Times New Roman"/>
        </w:rPr>
        <w:t xml:space="preserve"> con riferimento ai documenti di spesa di cui al punto 2, compresivi di </w:t>
      </w:r>
      <w:r w:rsidRPr="00BF32C5">
        <w:rPr>
          <w:rFonts w:ascii="Times New Roman" w:hAnsi="Times New Roman" w:cs="Times New Roman"/>
        </w:rPr>
        <w:t xml:space="preserve">dettaglio per le risorse umane e professionali impiegate; </w:t>
      </w:r>
    </w:p>
    <w:p w14:paraId="06C578B0" w14:textId="5189BEA3" w:rsidR="00403794" w:rsidRPr="00403794" w:rsidRDefault="00403794" w:rsidP="0040379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documenti di spesa; </w:t>
      </w:r>
    </w:p>
    <w:p w14:paraId="1CE190CC" w14:textId="60670F14" w:rsidR="00403794" w:rsidRPr="00403794" w:rsidRDefault="00403794" w:rsidP="00403794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 xml:space="preserve">relazione finale del progetto. </w:t>
      </w:r>
    </w:p>
    <w:p w14:paraId="2DF18514" w14:textId="4F827F10" w:rsidR="0041012F" w:rsidRP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  <w:r w:rsidRPr="00403794">
        <w:rPr>
          <w:rFonts w:ascii="Times New Roman" w:hAnsi="Times New Roman" w:cs="Times New Roman"/>
          <w:b/>
          <w:bCs/>
        </w:rPr>
        <w:t xml:space="preserve"> </w:t>
      </w:r>
    </w:p>
    <w:p w14:paraId="1CA84821" w14:textId="68BB88CC" w:rsidR="00771467" w:rsidRDefault="00771467" w:rsidP="00771467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 digitale</w:t>
      </w:r>
    </w:p>
    <w:p w14:paraId="060FA958" w14:textId="7D7BECE5" w:rsidR="00403794" w:rsidRPr="00403794" w:rsidRDefault="00403794" w:rsidP="00771467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Legale Rappresentante o altro soggetto</w:t>
      </w:r>
    </w:p>
    <w:p w14:paraId="21E03DBB" w14:textId="1A6D1B56" w:rsidR="00403794" w:rsidRPr="00403794" w:rsidRDefault="00403794" w:rsidP="00771467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con poteri di firma (*)</w:t>
      </w:r>
    </w:p>
    <w:p w14:paraId="32AD0195" w14:textId="4222863F" w:rsidR="00403794" w:rsidRPr="00403794" w:rsidRDefault="00403794" w:rsidP="00403794">
      <w:pPr>
        <w:jc w:val="right"/>
        <w:rPr>
          <w:rFonts w:ascii="Times New Roman" w:hAnsi="Times New Roman" w:cs="Times New Roman"/>
        </w:rPr>
      </w:pPr>
      <w:r w:rsidRPr="00403794">
        <w:rPr>
          <w:rFonts w:ascii="Times New Roman" w:hAnsi="Times New Roman" w:cs="Times New Roman"/>
        </w:rPr>
        <w:t>______________________________</w:t>
      </w:r>
    </w:p>
    <w:p w14:paraId="7B6526A9" w14:textId="1CB910C0" w:rsidR="00AA3330" w:rsidRPr="00851BE0" w:rsidRDefault="00AA3330" w:rsidP="00AA3330">
      <w:pPr>
        <w:tabs>
          <w:tab w:val="left" w:pos="1068"/>
        </w:tabs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851BE0">
        <w:rPr>
          <w:rFonts w:ascii="Times New Roman" w:hAnsi="Times New Roman" w:cs="Times New Roman"/>
          <w:i/>
          <w:iCs/>
          <w:sz w:val="20"/>
          <w:szCs w:val="20"/>
        </w:rPr>
        <w:t>La presente dichiarazione deve esser sottoscritta con firma digitale basata su un certificato in corso di validità rilasciato da un prestatore di servizi fiduciari riconosciuto e caricata in formato p7m</w:t>
      </w:r>
    </w:p>
    <w:p w14:paraId="41BD0363" w14:textId="77777777" w:rsidR="00403794" w:rsidRPr="00403794" w:rsidRDefault="00403794" w:rsidP="00403794">
      <w:pPr>
        <w:jc w:val="both"/>
        <w:rPr>
          <w:rFonts w:ascii="Times New Roman" w:hAnsi="Times New Roman" w:cs="Times New Roman"/>
          <w:b/>
          <w:bCs/>
        </w:rPr>
      </w:pPr>
    </w:p>
    <w:sectPr w:rsidR="00403794" w:rsidRPr="00403794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8E080" w14:textId="77777777" w:rsidR="0074042F" w:rsidRDefault="0074042F" w:rsidP="00403794">
      <w:pPr>
        <w:spacing w:after="0" w:line="240" w:lineRule="auto"/>
      </w:pPr>
      <w:r>
        <w:separator/>
      </w:r>
    </w:p>
  </w:endnote>
  <w:endnote w:type="continuationSeparator" w:id="0">
    <w:p w14:paraId="3CDCA050" w14:textId="77777777" w:rsidR="0074042F" w:rsidRDefault="0074042F" w:rsidP="00403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C4B81" w14:textId="77777777" w:rsidR="0074042F" w:rsidRDefault="0074042F" w:rsidP="00403794">
      <w:pPr>
        <w:spacing w:after="0" w:line="240" w:lineRule="auto"/>
      </w:pPr>
      <w:r>
        <w:separator/>
      </w:r>
    </w:p>
  </w:footnote>
  <w:footnote w:type="continuationSeparator" w:id="0">
    <w:p w14:paraId="6E850E05" w14:textId="77777777" w:rsidR="0074042F" w:rsidRDefault="0074042F" w:rsidP="00403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2CD8" w14:textId="35483456" w:rsidR="00403794" w:rsidRDefault="00D0354E">
    <w:pPr>
      <w:pStyle w:val="Intestazione"/>
    </w:pPr>
    <w:r>
      <w:rPr>
        <w:noProof/>
        <w14:ligatures w14:val="standardContextual"/>
      </w:rPr>
      <w:drawing>
        <wp:anchor distT="0" distB="0" distL="114300" distR="114300" simplePos="0" relativeHeight="251661312" behindDoc="0" locked="0" layoutInCell="1" allowOverlap="1" wp14:anchorId="2E0C8895" wp14:editId="4B60C39A">
          <wp:simplePos x="0" y="0"/>
          <wp:positionH relativeFrom="margin">
            <wp:posOffset>5243830</wp:posOffset>
          </wp:positionH>
          <wp:positionV relativeFrom="paragraph">
            <wp:posOffset>-280035</wp:posOffset>
          </wp:positionV>
          <wp:extent cx="876300" cy="721995"/>
          <wp:effectExtent l="0" t="0" r="0" b="1905"/>
          <wp:wrapThrough wrapText="bothSides">
            <wp:wrapPolygon edited="0">
              <wp:start x="0" y="0"/>
              <wp:lineTo x="0" y="21087"/>
              <wp:lineTo x="21130" y="21087"/>
              <wp:lineTo x="21130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03D0E" w:rsidRPr="00403794">
      <w:rPr>
        <w:noProof/>
      </w:rPr>
      <w:drawing>
        <wp:anchor distT="0" distB="0" distL="114300" distR="114300" simplePos="0" relativeHeight="251659264" behindDoc="1" locked="0" layoutInCell="1" allowOverlap="1" wp14:anchorId="202605D5" wp14:editId="5A3CC9CE">
          <wp:simplePos x="0" y="0"/>
          <wp:positionH relativeFrom="column">
            <wp:posOffset>76200</wp:posOffset>
          </wp:positionH>
          <wp:positionV relativeFrom="paragraph">
            <wp:posOffset>-167640</wp:posOffset>
          </wp:positionV>
          <wp:extent cx="1790700" cy="49530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06A5"/>
    <w:multiLevelType w:val="hybridMultilevel"/>
    <w:tmpl w:val="3E0CBB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31D65"/>
    <w:multiLevelType w:val="hybridMultilevel"/>
    <w:tmpl w:val="210896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D75732"/>
    <w:multiLevelType w:val="hybridMultilevel"/>
    <w:tmpl w:val="D348FB96"/>
    <w:lvl w:ilvl="0" w:tplc="05F0122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236EE"/>
    <w:multiLevelType w:val="hybridMultilevel"/>
    <w:tmpl w:val="ED906D80"/>
    <w:lvl w:ilvl="0" w:tplc="2732FE5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9881931">
    <w:abstractNumId w:val="3"/>
  </w:num>
  <w:num w:numId="2" w16cid:durableId="1834027350">
    <w:abstractNumId w:val="2"/>
  </w:num>
  <w:num w:numId="3" w16cid:durableId="1423840433">
    <w:abstractNumId w:val="0"/>
  </w:num>
  <w:num w:numId="4" w16cid:durableId="10618292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794"/>
    <w:rsid w:val="000013CE"/>
    <w:rsid w:val="00015399"/>
    <w:rsid w:val="00172DC4"/>
    <w:rsid w:val="001E401C"/>
    <w:rsid w:val="00253B21"/>
    <w:rsid w:val="00365B0C"/>
    <w:rsid w:val="003B1A6A"/>
    <w:rsid w:val="00403794"/>
    <w:rsid w:val="0041012F"/>
    <w:rsid w:val="00460D96"/>
    <w:rsid w:val="00493C71"/>
    <w:rsid w:val="00561E4D"/>
    <w:rsid w:val="005A4B98"/>
    <w:rsid w:val="00603D0E"/>
    <w:rsid w:val="006E7691"/>
    <w:rsid w:val="0074042F"/>
    <w:rsid w:val="00771467"/>
    <w:rsid w:val="007D42F7"/>
    <w:rsid w:val="00871D9C"/>
    <w:rsid w:val="008F479E"/>
    <w:rsid w:val="00AA3330"/>
    <w:rsid w:val="00AD7C05"/>
    <w:rsid w:val="00BF32C5"/>
    <w:rsid w:val="00C96110"/>
    <w:rsid w:val="00CA5641"/>
    <w:rsid w:val="00D0354E"/>
    <w:rsid w:val="00D4675D"/>
    <w:rsid w:val="00D57780"/>
    <w:rsid w:val="00DC669D"/>
    <w:rsid w:val="00E02E0B"/>
    <w:rsid w:val="00E2460E"/>
    <w:rsid w:val="00E5605B"/>
    <w:rsid w:val="00E6581F"/>
    <w:rsid w:val="00E82EE0"/>
    <w:rsid w:val="00FB0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E7B00"/>
  <w15:chartTrackingRefBased/>
  <w15:docId w15:val="{9F398035-023F-4178-9D36-CD70763E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03794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0379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0379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40379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3794"/>
  </w:style>
  <w:style w:type="paragraph" w:styleId="Pidipagina">
    <w:name w:val="footer"/>
    <w:basedOn w:val="Normale"/>
    <w:link w:val="PidipaginaCarattere"/>
    <w:uiPriority w:val="99"/>
    <w:unhideWhenUsed/>
    <w:rsid w:val="004037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3794"/>
  </w:style>
  <w:style w:type="paragraph" w:styleId="Revisione">
    <w:name w:val="Revision"/>
    <w:hidden/>
    <w:uiPriority w:val="99"/>
    <w:semiHidden/>
    <w:rsid w:val="00493C7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E6581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6581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6581F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6581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6581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E5DFE-F782-4906-B7A7-1E330AE6C3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6AE04F-AE5E-4970-96EE-C2534A55F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EF71C1-302E-4DD2-8F39-726937C2AA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784</Words>
  <Characters>4475</Characters>
  <Application>Microsoft Office Word</Application>
  <DocSecurity>0</DocSecurity>
  <Lines>37</Lines>
  <Paragraphs>10</Paragraphs>
  <ScaleCrop>false</ScaleCrop>
  <Company/>
  <LinksUpToDate>false</LinksUpToDate>
  <CharactersWithSpaces>5249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Scillia</dc:creator>
  <cp:keywords/>
  <dc:description/>
  <cp:lastModifiedBy>Carlo Caprari</cp:lastModifiedBy>
  <cp:revision>22</cp:revision>
  <cp:lastPrinted>2024-10-15T09:44:00Z</cp:lastPrinted>
  <dcterms:created xsi:type="dcterms:W3CDTF">2022-12-06T15:53:00Z</dcterms:created>
  <dcterms:modified xsi:type="dcterms:W3CDTF">2024-10-15T09:45:00Z</dcterms:modified>
</cp:coreProperties>
</file>